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E984A" w14:textId="77777777" w:rsidR="00DD4D97" w:rsidRDefault="00DD4D97" w:rsidP="00DD4D97">
      <w:pPr>
        <w:suppressAutoHyphens/>
        <w:autoSpaceDN w:val="0"/>
        <w:spacing w:before="0" w:after="120"/>
        <w:jc w:val="center"/>
        <w:textAlignment w:val="baseline"/>
        <w:rPr>
          <w:rFonts w:cs="Arial"/>
          <w:sz w:val="24"/>
          <w:szCs w:val="24"/>
        </w:rPr>
      </w:pPr>
    </w:p>
    <w:p w14:paraId="5D1B1E42" w14:textId="77777777" w:rsidR="00DD4D97" w:rsidRDefault="00DD4D97" w:rsidP="003D6B14">
      <w:pPr>
        <w:spacing w:before="0" w:line="240" w:lineRule="exact"/>
        <w:jc w:val="left"/>
        <w:rPr>
          <w:rFonts w:cs="Arial"/>
          <w:sz w:val="24"/>
          <w:szCs w:val="24"/>
        </w:rPr>
      </w:pPr>
    </w:p>
    <w:p w14:paraId="007A0652" w14:textId="5FA52220" w:rsidR="003D6B14" w:rsidRPr="00DD4D97" w:rsidRDefault="003D6B14" w:rsidP="003D6B14">
      <w:pPr>
        <w:spacing w:before="0" w:line="240" w:lineRule="exact"/>
        <w:jc w:val="left"/>
        <w:rPr>
          <w:rFonts w:cs="Arial"/>
          <w:sz w:val="24"/>
          <w:szCs w:val="24"/>
        </w:rPr>
      </w:pPr>
      <w:r w:rsidRPr="00DD4D97">
        <w:rPr>
          <w:rFonts w:cs="Arial"/>
          <w:sz w:val="24"/>
          <w:szCs w:val="24"/>
        </w:rPr>
        <w:t xml:space="preserve"> </w:t>
      </w:r>
    </w:p>
    <w:p w14:paraId="645135AE" w14:textId="5FF2A406" w:rsidR="003D6B14" w:rsidRPr="00DD4D97" w:rsidRDefault="00DD4D97" w:rsidP="00DD4D97">
      <w:pPr>
        <w:suppressAutoHyphens/>
        <w:autoSpaceDN w:val="0"/>
        <w:spacing w:before="0" w:after="120"/>
        <w:jc w:val="center"/>
        <w:textAlignment w:val="baseline"/>
        <w:rPr>
          <w:rFonts w:ascii="Franklin Gothic Demi" w:hAnsi="Franklin Gothic Demi" w:cs="Arial"/>
          <w:color w:val="145E87" w:themeColor="background2" w:themeShade="80"/>
          <w:kern w:val="3"/>
          <w:sz w:val="34"/>
          <w:szCs w:val="34"/>
        </w:rPr>
      </w:pPr>
      <w:r w:rsidRPr="00DD4D97">
        <w:rPr>
          <w:rFonts w:ascii="Franklin Gothic Demi" w:hAnsi="Franklin Gothic Demi" w:cs="Arial"/>
          <w:color w:val="145E87" w:themeColor="background2" w:themeShade="80"/>
          <w:kern w:val="3"/>
          <w:sz w:val="34"/>
          <w:szCs w:val="34"/>
        </w:rPr>
        <w:t>CADRE DE REPONSE TECHNIQUE ET DE DEVELOPPEMENT DURABLE</w:t>
      </w:r>
    </w:p>
    <w:p w14:paraId="1A852F67" w14:textId="77777777" w:rsidR="003D6B14" w:rsidRPr="00F026A2" w:rsidRDefault="003D6B14" w:rsidP="003D6B14">
      <w:pPr>
        <w:spacing w:before="0" w:line="240" w:lineRule="exact"/>
        <w:jc w:val="left"/>
        <w:rPr>
          <w:rFonts w:cs="Arial"/>
          <w:sz w:val="24"/>
          <w:szCs w:val="24"/>
        </w:rPr>
      </w:pPr>
    </w:p>
    <w:p w14:paraId="6313071B" w14:textId="77777777" w:rsidR="003D6B14" w:rsidRPr="00DD4D97" w:rsidRDefault="003D6B14" w:rsidP="00DD4D97">
      <w:pPr>
        <w:suppressAutoHyphens/>
        <w:autoSpaceDN w:val="0"/>
        <w:spacing w:before="0" w:after="120"/>
        <w:jc w:val="center"/>
        <w:textAlignment w:val="baseline"/>
        <w:rPr>
          <w:rFonts w:ascii="Franklin Gothic Demi" w:hAnsi="Franklin Gothic Demi" w:cs="Arial"/>
          <w:color w:val="145E87" w:themeColor="background2" w:themeShade="80"/>
          <w:kern w:val="3"/>
          <w:sz w:val="34"/>
          <w:szCs w:val="34"/>
        </w:rPr>
      </w:pPr>
    </w:p>
    <w:p w14:paraId="6C049369" w14:textId="77777777" w:rsidR="003D6B14" w:rsidRPr="00F026A2" w:rsidRDefault="003D6B14" w:rsidP="003D6B14">
      <w:pPr>
        <w:spacing w:before="0" w:line="240" w:lineRule="exact"/>
        <w:jc w:val="center"/>
        <w:rPr>
          <w:rFonts w:eastAsia="Trebuchet MS" w:cs="Arial"/>
          <w:color w:val="000000"/>
          <w:sz w:val="24"/>
          <w:szCs w:val="24"/>
          <w:lang w:eastAsia="en-US"/>
        </w:rPr>
      </w:pPr>
    </w:p>
    <w:p w14:paraId="6984FD26" w14:textId="77777777" w:rsidR="003D6B14" w:rsidRPr="00471BF3" w:rsidRDefault="003D6B14" w:rsidP="003D6B14">
      <w:pPr>
        <w:pStyle w:val="corpsdetexte0"/>
        <w:keepLines/>
        <w:widowControl w:val="0"/>
        <w:suppressAutoHyphens/>
        <w:jc w:val="center"/>
        <w:rPr>
          <w:rFonts w:asciiTheme="minorHAnsi" w:hAnsiTheme="minorHAnsi"/>
          <w:b/>
          <w:u w:val="single"/>
        </w:rPr>
      </w:pPr>
      <w:r w:rsidRPr="00471BF3">
        <w:rPr>
          <w:rFonts w:asciiTheme="minorHAnsi" w:hAnsiTheme="minorHAnsi"/>
          <w:b/>
          <w:u w:val="single"/>
        </w:rPr>
        <w:t>Pouvoir adjudicateur</w:t>
      </w:r>
    </w:p>
    <w:p w14:paraId="2DF08355" w14:textId="77777777" w:rsidR="003D6B14" w:rsidRPr="00471BF3" w:rsidRDefault="003D6B14" w:rsidP="003D6B14">
      <w:pPr>
        <w:pStyle w:val="corpsdetexte0"/>
        <w:keepLines/>
        <w:widowControl w:val="0"/>
        <w:suppressAutoHyphens/>
        <w:spacing w:after="0"/>
        <w:jc w:val="center"/>
        <w:rPr>
          <w:rFonts w:asciiTheme="minorHAnsi" w:hAnsiTheme="minorHAnsi"/>
          <w:b/>
        </w:rPr>
      </w:pPr>
      <w:r w:rsidRPr="00471BF3">
        <w:rPr>
          <w:rFonts w:asciiTheme="minorHAnsi" w:hAnsiTheme="minorHAnsi"/>
          <w:b/>
        </w:rPr>
        <w:t>Commission de régulation de l’énergie</w:t>
      </w:r>
    </w:p>
    <w:p w14:paraId="7EEB1643" w14:textId="77777777" w:rsidR="003D6B14" w:rsidRPr="00471BF3" w:rsidRDefault="003D6B14" w:rsidP="003D6B14">
      <w:pPr>
        <w:pStyle w:val="corpsdetexte0"/>
        <w:keepLines/>
        <w:widowControl w:val="0"/>
        <w:suppressAutoHyphens/>
        <w:spacing w:after="0"/>
        <w:jc w:val="center"/>
        <w:rPr>
          <w:rFonts w:asciiTheme="minorHAnsi" w:hAnsiTheme="minorHAnsi"/>
          <w:b/>
        </w:rPr>
      </w:pPr>
      <w:r w:rsidRPr="00471BF3">
        <w:rPr>
          <w:rFonts w:asciiTheme="minorHAnsi" w:hAnsiTheme="minorHAnsi"/>
          <w:b/>
        </w:rPr>
        <w:t>15 rue Pasquier</w:t>
      </w:r>
    </w:p>
    <w:p w14:paraId="1BC205FF" w14:textId="77777777" w:rsidR="003D6B14" w:rsidRPr="00471BF3" w:rsidRDefault="003D6B14" w:rsidP="003D6B14">
      <w:pPr>
        <w:pStyle w:val="corpsdetexte0"/>
        <w:keepLines/>
        <w:widowControl w:val="0"/>
        <w:suppressAutoHyphens/>
        <w:spacing w:after="0"/>
        <w:jc w:val="center"/>
        <w:rPr>
          <w:rFonts w:asciiTheme="minorHAnsi" w:hAnsiTheme="minorHAnsi"/>
          <w:b/>
        </w:rPr>
      </w:pPr>
      <w:r w:rsidRPr="00471BF3">
        <w:rPr>
          <w:rFonts w:asciiTheme="minorHAnsi" w:hAnsiTheme="minorHAnsi"/>
          <w:b/>
        </w:rPr>
        <w:t>75379 Paris Cedex 08</w:t>
      </w:r>
    </w:p>
    <w:p w14:paraId="7D6CD2A3" w14:textId="77777777" w:rsidR="003D6B14" w:rsidRDefault="003D6B14" w:rsidP="003D6B14">
      <w:pPr>
        <w:pStyle w:val="corpsdetexte0"/>
        <w:keepLines/>
        <w:widowControl w:val="0"/>
        <w:suppressAutoHyphens/>
        <w:jc w:val="center"/>
        <w:rPr>
          <w:rFonts w:asciiTheme="minorHAnsi" w:hAnsiTheme="minorHAnsi"/>
          <w:b/>
        </w:rPr>
      </w:pPr>
    </w:p>
    <w:p w14:paraId="52D9B099" w14:textId="77777777" w:rsidR="003D6B14" w:rsidRPr="00471BF3" w:rsidRDefault="003D6B14" w:rsidP="003D6B14">
      <w:pPr>
        <w:pStyle w:val="corpsdetexte0"/>
        <w:keepLines/>
        <w:widowControl w:val="0"/>
        <w:suppressAutoHyphens/>
        <w:jc w:val="center"/>
        <w:rPr>
          <w:rFonts w:asciiTheme="minorHAnsi" w:hAnsiTheme="minorHAnsi"/>
          <w:b/>
        </w:rPr>
      </w:pPr>
    </w:p>
    <w:p w14:paraId="0458C151" w14:textId="77777777" w:rsidR="003D6B14" w:rsidRPr="007C0C56" w:rsidRDefault="003D6B14" w:rsidP="003D6B14">
      <w:pPr>
        <w:suppressAutoHyphens/>
        <w:autoSpaceDN w:val="0"/>
        <w:spacing w:after="120"/>
        <w:jc w:val="center"/>
        <w:textAlignment w:val="baseline"/>
        <w:rPr>
          <w:kern w:val="3"/>
        </w:rPr>
      </w:pPr>
      <w:r w:rsidRPr="007C0C56">
        <w:rPr>
          <w:rFonts w:ascii="Franklin Gothic Demi" w:hAnsi="Franklin Gothic Demi" w:cs="Arial"/>
          <w:kern w:val="3"/>
          <w:sz w:val="34"/>
          <w:szCs w:val="34"/>
        </w:rPr>
        <w:t>MARCHÉ PUBLIC</w:t>
      </w:r>
      <w:r>
        <w:rPr>
          <w:rFonts w:ascii="Franklin Gothic Demi" w:hAnsi="Franklin Gothic Demi" w:cs="Arial"/>
          <w:kern w:val="3"/>
          <w:sz w:val="34"/>
          <w:szCs w:val="34"/>
        </w:rPr>
        <w:t xml:space="preserve"> </w:t>
      </w:r>
      <w:r w:rsidRPr="007C0C56">
        <w:rPr>
          <w:rFonts w:ascii="Franklin Gothic Demi" w:hAnsi="Franklin Gothic Demi" w:cs="Arial"/>
          <w:kern w:val="3"/>
          <w:sz w:val="34"/>
          <w:szCs w:val="34"/>
        </w:rPr>
        <w:t xml:space="preserve">DE </w:t>
      </w:r>
      <w:r>
        <w:rPr>
          <w:rFonts w:ascii="Franklin Gothic Demi" w:hAnsi="Franklin Gothic Demi" w:cs="Arial"/>
          <w:kern w:val="3"/>
          <w:sz w:val="34"/>
          <w:szCs w:val="34"/>
        </w:rPr>
        <w:t>SERVICES</w:t>
      </w:r>
    </w:p>
    <w:p w14:paraId="5BFCEAD5" w14:textId="77777777" w:rsidR="003D6B14" w:rsidRPr="007C0C56" w:rsidRDefault="003D6B14" w:rsidP="003D6B14">
      <w:pPr>
        <w:suppressAutoHyphens/>
        <w:autoSpaceDN w:val="0"/>
        <w:spacing w:after="120"/>
        <w:jc w:val="center"/>
        <w:textAlignment w:val="baseline"/>
        <w:rPr>
          <w:kern w:val="3"/>
        </w:rPr>
      </w:pPr>
      <w:r w:rsidRPr="007C0C56">
        <w:rPr>
          <w:rFonts w:ascii="Franklin Gothic Medium" w:hAnsi="Franklin Gothic Medium" w:cs="Arial"/>
          <w:kern w:val="3"/>
          <w:sz w:val="22"/>
        </w:rPr>
        <w:t xml:space="preserve">Procédure </w:t>
      </w:r>
      <w:r>
        <w:rPr>
          <w:rFonts w:ascii="Franklin Gothic Medium" w:hAnsi="Franklin Gothic Medium" w:cs="Arial"/>
          <w:kern w:val="3"/>
          <w:sz w:val="22"/>
        </w:rPr>
        <w:t>d’Appel d’Offres</w:t>
      </w:r>
    </w:p>
    <w:p w14:paraId="10C9E63E" w14:textId="77777777" w:rsidR="003D6B14" w:rsidRPr="007C0C56" w:rsidRDefault="003D6B14" w:rsidP="003D6B14">
      <w:pPr>
        <w:suppressAutoHyphens/>
        <w:autoSpaceDN w:val="0"/>
        <w:spacing w:after="120"/>
        <w:jc w:val="center"/>
        <w:textAlignment w:val="baseline"/>
        <w:rPr>
          <w:rFonts w:cs="Arial"/>
          <w:kern w:val="3"/>
          <w:sz w:val="22"/>
        </w:rPr>
      </w:pPr>
    </w:p>
    <w:p w14:paraId="2C928B7A" w14:textId="77777777" w:rsidR="003D6B14" w:rsidRPr="007C0C56" w:rsidRDefault="003D6B14" w:rsidP="003D6B14">
      <w:pPr>
        <w:suppressAutoHyphens/>
        <w:autoSpaceDN w:val="0"/>
        <w:spacing w:after="120"/>
        <w:jc w:val="center"/>
        <w:textAlignment w:val="baseline"/>
        <w:rPr>
          <w:rFonts w:cs="Arial"/>
          <w:b/>
          <w:i/>
          <w:iCs/>
          <w:kern w:val="3"/>
          <w:sz w:val="22"/>
        </w:rPr>
      </w:pPr>
    </w:p>
    <w:p w14:paraId="0CFD8E95" w14:textId="77777777" w:rsidR="003D6B14" w:rsidRPr="007C0C56" w:rsidRDefault="003D6B14" w:rsidP="003D6B14">
      <w:pPr>
        <w:suppressAutoHyphens/>
        <w:autoSpaceDN w:val="0"/>
        <w:spacing w:after="120"/>
        <w:jc w:val="center"/>
        <w:textAlignment w:val="baseline"/>
        <w:rPr>
          <w:rFonts w:cs="Arial"/>
          <w:b/>
          <w:kern w:val="3"/>
          <w:sz w:val="36"/>
          <w:szCs w:val="22"/>
        </w:rPr>
      </w:pPr>
    </w:p>
    <w:tbl>
      <w:tblPr>
        <w:tblStyle w:val="Grilledutableau2"/>
        <w:tblW w:w="14596" w:type="dxa"/>
        <w:tblLook w:val="04A0" w:firstRow="1" w:lastRow="0" w:firstColumn="1" w:lastColumn="0" w:noHBand="0" w:noVBand="1"/>
      </w:tblPr>
      <w:tblGrid>
        <w:gridCol w:w="14596"/>
      </w:tblGrid>
      <w:tr w:rsidR="003D6B14" w:rsidRPr="007C0C56" w14:paraId="7F53C62D" w14:textId="77777777" w:rsidTr="003D6B14">
        <w:tc>
          <w:tcPr>
            <w:tcW w:w="14596" w:type="dxa"/>
          </w:tcPr>
          <w:p w14:paraId="65CBC5C0" w14:textId="77777777" w:rsidR="003D6B14" w:rsidRDefault="003D6B14" w:rsidP="00A2548F">
            <w:pPr>
              <w:keepLines/>
              <w:widowControl w:val="0"/>
              <w:suppressAutoHyphens/>
              <w:autoSpaceDN w:val="0"/>
              <w:jc w:val="center"/>
              <w:textAlignment w:val="baseline"/>
              <w:rPr>
                <w:rFonts w:cs="Arial"/>
                <w:b/>
                <w:sz w:val="32"/>
              </w:rPr>
            </w:pPr>
            <w:r w:rsidRPr="007C0C56">
              <w:rPr>
                <w:rFonts w:eastAsia="Franklin Gothic Book" w:cs="Arial"/>
                <w:b/>
                <w:kern w:val="3"/>
                <w:sz w:val="32"/>
              </w:rPr>
              <w:t xml:space="preserve">Objet : </w:t>
            </w:r>
            <w:r w:rsidRPr="00F24837">
              <w:rPr>
                <w:rFonts w:cs="Arial"/>
                <w:b/>
                <w:sz w:val="32"/>
              </w:rPr>
              <w:t xml:space="preserve">Prestations d’accueil physique et téléphonique de la </w:t>
            </w:r>
          </w:p>
          <w:p w14:paraId="765393A3" w14:textId="7648E6D1" w:rsidR="003D6B14" w:rsidRPr="007C0C56" w:rsidRDefault="003D6B14" w:rsidP="00A2548F">
            <w:pPr>
              <w:keepLines/>
              <w:widowControl w:val="0"/>
              <w:suppressAutoHyphens/>
              <w:autoSpaceDN w:val="0"/>
              <w:jc w:val="center"/>
              <w:textAlignment w:val="baseline"/>
              <w:rPr>
                <w:rFonts w:eastAsia="Franklin Gothic Book" w:cs="Arial"/>
                <w:b/>
                <w:kern w:val="3"/>
                <w:sz w:val="32"/>
              </w:rPr>
            </w:pPr>
            <w:r w:rsidRPr="00F24837">
              <w:rPr>
                <w:rFonts w:cs="Arial"/>
                <w:b/>
                <w:sz w:val="32"/>
              </w:rPr>
              <w:t>Commission de Régulation de l’Energie</w:t>
            </w:r>
          </w:p>
        </w:tc>
      </w:tr>
    </w:tbl>
    <w:p w14:paraId="15F57AA1" w14:textId="77777777" w:rsidR="003D6B14" w:rsidRPr="00F026A2" w:rsidRDefault="003D6B14" w:rsidP="003D6B14">
      <w:pPr>
        <w:spacing w:before="0" w:line="240" w:lineRule="exact"/>
        <w:jc w:val="left"/>
        <w:rPr>
          <w:rFonts w:cs="Arial"/>
          <w:sz w:val="24"/>
          <w:szCs w:val="24"/>
        </w:rPr>
      </w:pPr>
    </w:p>
    <w:p w14:paraId="056E3CAC" w14:textId="77777777" w:rsidR="003D6B14" w:rsidRPr="00F026A2" w:rsidRDefault="003D6B14" w:rsidP="003D6B14">
      <w:pPr>
        <w:spacing w:before="0" w:line="240" w:lineRule="exact"/>
        <w:jc w:val="left"/>
        <w:rPr>
          <w:rFonts w:cs="Arial"/>
          <w:sz w:val="24"/>
          <w:szCs w:val="24"/>
        </w:rPr>
      </w:pPr>
    </w:p>
    <w:tbl>
      <w:tblPr>
        <w:tblW w:w="0" w:type="auto"/>
        <w:tblInd w:w="20" w:type="dxa"/>
        <w:tblLayout w:type="fixed"/>
        <w:tblLook w:val="04A0" w:firstRow="1" w:lastRow="0" w:firstColumn="1" w:lastColumn="0" w:noHBand="0" w:noVBand="1"/>
      </w:tblPr>
      <w:tblGrid>
        <w:gridCol w:w="1260"/>
        <w:gridCol w:w="1260"/>
      </w:tblGrid>
      <w:tr w:rsidR="003D6B14" w:rsidRPr="00F026A2" w14:paraId="1B469729" w14:textId="77777777" w:rsidTr="00A2548F">
        <w:trPr>
          <w:trHeight w:val="954"/>
        </w:trPr>
        <w:tc>
          <w:tcPr>
            <w:tcW w:w="1260" w:type="dxa"/>
            <w:tcMar>
              <w:top w:w="0" w:type="dxa"/>
              <w:left w:w="0" w:type="dxa"/>
              <w:bottom w:w="0" w:type="dxa"/>
              <w:right w:w="0" w:type="dxa"/>
            </w:tcMar>
          </w:tcPr>
          <w:p w14:paraId="711A3F37" w14:textId="77777777" w:rsidR="003D6B14" w:rsidRPr="00F026A2" w:rsidRDefault="003D6B14" w:rsidP="00A2548F">
            <w:pPr>
              <w:rPr>
                <w:rFonts w:cs="Arial"/>
                <w:sz w:val="2"/>
              </w:rPr>
            </w:pPr>
          </w:p>
        </w:tc>
        <w:tc>
          <w:tcPr>
            <w:tcW w:w="1260" w:type="dxa"/>
            <w:tcMar>
              <w:top w:w="0" w:type="dxa"/>
              <w:left w:w="0" w:type="dxa"/>
              <w:bottom w:w="0" w:type="dxa"/>
              <w:right w:w="0" w:type="dxa"/>
            </w:tcMar>
          </w:tcPr>
          <w:p w14:paraId="44E4DEDD" w14:textId="77777777" w:rsidR="003D6B14" w:rsidRPr="00F026A2" w:rsidRDefault="003D6B14" w:rsidP="00A2548F">
            <w:pPr>
              <w:rPr>
                <w:rFonts w:cs="Arial"/>
                <w:sz w:val="2"/>
              </w:rPr>
            </w:pPr>
          </w:p>
        </w:tc>
      </w:tr>
    </w:tbl>
    <w:p w14:paraId="7669BD78" w14:textId="79D07814" w:rsidR="003D6B14" w:rsidRPr="00F026A2" w:rsidRDefault="00E831E1" w:rsidP="00E831E1">
      <w:pPr>
        <w:spacing w:line="360" w:lineRule="auto"/>
        <w:ind w:left="-284" w:right="15"/>
        <w:jc w:val="center"/>
        <w:rPr>
          <w:rFonts w:cs="Arial"/>
          <w:i/>
          <w:iCs/>
          <w:sz w:val="20"/>
          <w:lang w:eastAsia="ar-SA"/>
        </w:rPr>
      </w:pPr>
      <w:r w:rsidRPr="00E831E1">
        <w:rPr>
          <w:rFonts w:cs="Arial"/>
          <w:b/>
          <w:sz w:val="20"/>
          <w:u w:val="single"/>
          <w:lang w:eastAsia="ar-SA"/>
        </w:rPr>
        <w:lastRenderedPageBreak/>
        <w:t>MODE OPERATOIRE POUR REMPLIR LE PRÉSENT DOCUMENT</w:t>
      </w:r>
    </w:p>
    <w:p w14:paraId="2DFCD3B1" w14:textId="77777777" w:rsidR="003D6B14" w:rsidRPr="00F026A2" w:rsidRDefault="003D6B14" w:rsidP="003D6B14">
      <w:pPr>
        <w:spacing w:line="360" w:lineRule="auto"/>
        <w:ind w:left="-284" w:right="15"/>
        <w:rPr>
          <w:rFonts w:cs="Arial"/>
          <w:b/>
          <w:sz w:val="20"/>
          <w:lang w:eastAsia="ar-SA"/>
        </w:rPr>
      </w:pPr>
    </w:p>
    <w:p w14:paraId="10D7A3FD" w14:textId="77777777" w:rsidR="00835B48" w:rsidRDefault="00E831E1" w:rsidP="003D6B14">
      <w:pPr>
        <w:spacing w:line="360" w:lineRule="auto"/>
        <w:ind w:left="-284" w:right="15"/>
        <w:rPr>
          <w:rFonts w:cs="Arial"/>
          <w:sz w:val="20"/>
          <w:lang w:eastAsia="ar-SA"/>
        </w:rPr>
      </w:pPr>
      <w:r>
        <w:rPr>
          <w:rFonts w:cs="Arial"/>
          <w:sz w:val="20"/>
          <w:lang w:eastAsia="ar-SA"/>
        </w:rPr>
        <w:t>Pour rappel, l</w:t>
      </w:r>
      <w:r w:rsidR="003D6B14" w:rsidRPr="00F026A2">
        <w:rPr>
          <w:rFonts w:cs="Arial"/>
          <w:sz w:val="20"/>
          <w:lang w:eastAsia="ar-SA"/>
        </w:rPr>
        <w:t xml:space="preserve">e cadre de réponse technique </w:t>
      </w:r>
      <w:r>
        <w:rPr>
          <w:rFonts w:cs="Arial"/>
          <w:b/>
          <w:bCs/>
          <w:sz w:val="20"/>
          <w:lang w:eastAsia="ar-SA"/>
        </w:rPr>
        <w:t xml:space="preserve">est un document </w:t>
      </w:r>
      <w:r w:rsidR="003D6B14" w:rsidRPr="00F026A2">
        <w:rPr>
          <w:rFonts w:cs="Arial"/>
          <w:b/>
          <w:bCs/>
          <w:sz w:val="20"/>
          <w:lang w:eastAsia="ar-SA"/>
        </w:rPr>
        <w:t>contractuel</w:t>
      </w:r>
      <w:r w:rsidR="003D6B14" w:rsidRPr="00F026A2">
        <w:rPr>
          <w:rFonts w:cs="Arial"/>
          <w:sz w:val="20"/>
          <w:lang w:eastAsia="ar-SA"/>
        </w:rPr>
        <w:t xml:space="preserve">, l’entreprise s’engage donc à </w:t>
      </w:r>
      <w:r>
        <w:rPr>
          <w:rFonts w:cs="Arial"/>
          <w:sz w:val="20"/>
          <w:lang w:eastAsia="ar-SA"/>
        </w:rPr>
        <w:t xml:space="preserve">le </w:t>
      </w:r>
      <w:r w:rsidR="003D6B14" w:rsidRPr="00F026A2">
        <w:rPr>
          <w:rFonts w:cs="Arial"/>
          <w:sz w:val="20"/>
          <w:lang w:eastAsia="ar-SA"/>
        </w:rPr>
        <w:t xml:space="preserve">respecter </w:t>
      </w:r>
      <w:r>
        <w:rPr>
          <w:rFonts w:cs="Arial"/>
          <w:sz w:val="20"/>
          <w:lang w:eastAsia="ar-SA"/>
        </w:rPr>
        <w:t>dans sa totalité</w:t>
      </w:r>
      <w:r w:rsidR="003D6B14" w:rsidRPr="00F026A2">
        <w:rPr>
          <w:rFonts w:cs="Arial"/>
          <w:sz w:val="20"/>
          <w:lang w:eastAsia="ar-SA"/>
        </w:rPr>
        <w:t xml:space="preserve">. </w:t>
      </w:r>
    </w:p>
    <w:p w14:paraId="42F83D8B" w14:textId="057FFAD3" w:rsidR="00E831E1" w:rsidRPr="00E831E1" w:rsidRDefault="00E831E1" w:rsidP="00E831E1">
      <w:pPr>
        <w:spacing w:line="360" w:lineRule="auto"/>
        <w:ind w:left="-284" w:right="15"/>
        <w:rPr>
          <w:rFonts w:cs="Arial"/>
          <w:sz w:val="20"/>
          <w:lang w:eastAsia="ar-SA"/>
        </w:rPr>
      </w:pPr>
      <w:r w:rsidRPr="00E831E1">
        <w:rPr>
          <w:rFonts w:cs="Arial"/>
          <w:sz w:val="20"/>
          <w:lang w:eastAsia="ar-SA"/>
        </w:rPr>
        <w:t>Ce questionnaire est spécifique à la présente consultation. Il est rappelé que les moyens généraux de l'entreprise font déjà l'objet d'une analyse lors de l'analyse des candidatures, il est donc inutile de les rappeler ici. Le mémoire fourni doit traiter uniquement les points listés sur cette page.</w:t>
      </w:r>
      <w:r w:rsidR="006837DF">
        <w:rPr>
          <w:rFonts w:cs="Arial"/>
          <w:sz w:val="20"/>
          <w:lang w:eastAsia="ar-SA"/>
        </w:rPr>
        <w:t xml:space="preserve"> </w:t>
      </w:r>
    </w:p>
    <w:p w14:paraId="53DE471E" w14:textId="169E4857" w:rsidR="00E831E1" w:rsidRPr="00E831E1" w:rsidRDefault="00E831E1" w:rsidP="00E831E1">
      <w:pPr>
        <w:spacing w:line="360" w:lineRule="auto"/>
        <w:ind w:left="-284" w:right="15"/>
        <w:rPr>
          <w:rFonts w:cs="Arial"/>
          <w:sz w:val="20"/>
          <w:lang w:eastAsia="ar-SA"/>
        </w:rPr>
      </w:pPr>
      <w:r w:rsidRPr="00E831E1">
        <w:rPr>
          <w:rFonts w:cs="Arial"/>
          <w:sz w:val="20"/>
          <w:lang w:eastAsia="ar-SA"/>
        </w:rPr>
        <w:t>Le candidat doit impérativement utiliser le présent cadre de réponse valant mémoire technique en vue de l'appréciation du sous-critère "Valeur technique"</w:t>
      </w:r>
      <w:r w:rsidR="00666E2E">
        <w:rPr>
          <w:rFonts w:cs="Arial"/>
          <w:sz w:val="20"/>
          <w:lang w:eastAsia="ar-SA"/>
        </w:rPr>
        <w:t xml:space="preserve"> et « développement durable »</w:t>
      </w:r>
      <w:r w:rsidRPr="00E831E1">
        <w:rPr>
          <w:rFonts w:cs="Arial"/>
          <w:sz w:val="20"/>
          <w:lang w:eastAsia="ar-SA"/>
        </w:rPr>
        <w:t xml:space="preserve">. </w:t>
      </w:r>
      <w:r w:rsidRPr="00E831E1">
        <w:rPr>
          <w:rFonts w:cs="Arial"/>
          <w:sz w:val="20"/>
          <w:lang w:eastAsia="ar-SA"/>
        </w:rPr>
        <w:tab/>
      </w:r>
      <w:r w:rsidRPr="00E831E1">
        <w:rPr>
          <w:rFonts w:cs="Arial"/>
          <w:sz w:val="20"/>
          <w:lang w:eastAsia="ar-SA"/>
        </w:rPr>
        <w:tab/>
      </w:r>
    </w:p>
    <w:p w14:paraId="7464EE11" w14:textId="77777777" w:rsidR="00E831E1" w:rsidRPr="00E831E1" w:rsidRDefault="00E831E1" w:rsidP="00E831E1">
      <w:pPr>
        <w:spacing w:line="360" w:lineRule="auto"/>
        <w:ind w:left="-284" w:right="15"/>
        <w:rPr>
          <w:rFonts w:cs="Arial"/>
          <w:sz w:val="20"/>
          <w:lang w:eastAsia="ar-SA"/>
        </w:rPr>
      </w:pPr>
      <w:r w:rsidRPr="00E831E1">
        <w:rPr>
          <w:rFonts w:cs="Arial"/>
          <w:sz w:val="20"/>
          <w:lang w:eastAsia="ar-SA"/>
        </w:rPr>
        <w:t>Il est attendu du candidat qu'il explicite chacun des critères à l'appui de process, mode opératoire et tous justificatifs permettant une réponse exhaustive.</w:t>
      </w:r>
      <w:r w:rsidRPr="00E831E1">
        <w:rPr>
          <w:rFonts w:cs="Arial"/>
          <w:sz w:val="20"/>
          <w:lang w:eastAsia="ar-SA"/>
        </w:rPr>
        <w:tab/>
      </w:r>
      <w:r w:rsidRPr="00E831E1">
        <w:rPr>
          <w:rFonts w:cs="Arial"/>
          <w:sz w:val="20"/>
          <w:lang w:eastAsia="ar-SA"/>
        </w:rPr>
        <w:tab/>
      </w:r>
    </w:p>
    <w:p w14:paraId="5F0DEB00" w14:textId="77777777" w:rsidR="00E831E1" w:rsidRPr="00E831E1" w:rsidRDefault="00E831E1" w:rsidP="00E831E1">
      <w:pPr>
        <w:spacing w:line="360" w:lineRule="auto"/>
        <w:ind w:left="-284" w:right="15"/>
        <w:rPr>
          <w:rFonts w:cs="Arial"/>
          <w:sz w:val="20"/>
          <w:lang w:eastAsia="ar-SA"/>
        </w:rPr>
      </w:pPr>
      <w:r w:rsidRPr="00E831E1">
        <w:rPr>
          <w:rFonts w:cs="Arial"/>
          <w:sz w:val="20"/>
          <w:lang w:eastAsia="ar-SA"/>
        </w:rPr>
        <w:t>Une pondération, telle qu'indiquée dans le RC, est mis en place permettant la notation de l'exhaustivité des éléments attendus.</w:t>
      </w:r>
      <w:r w:rsidRPr="00E831E1">
        <w:rPr>
          <w:rFonts w:cs="Arial"/>
          <w:sz w:val="20"/>
          <w:lang w:eastAsia="ar-SA"/>
        </w:rPr>
        <w:tab/>
      </w:r>
      <w:r w:rsidRPr="00E831E1">
        <w:rPr>
          <w:rFonts w:cs="Arial"/>
          <w:sz w:val="20"/>
          <w:lang w:eastAsia="ar-SA"/>
        </w:rPr>
        <w:tab/>
      </w:r>
    </w:p>
    <w:p w14:paraId="341E1BD0" w14:textId="72FA4041" w:rsidR="00835B48" w:rsidRPr="00F026A2" w:rsidRDefault="006837DF" w:rsidP="00835B48">
      <w:pPr>
        <w:spacing w:line="360" w:lineRule="auto"/>
        <w:ind w:left="-284" w:right="15"/>
        <w:rPr>
          <w:rFonts w:cs="Arial"/>
          <w:sz w:val="20"/>
          <w:lang w:eastAsia="ar-SA"/>
        </w:rPr>
      </w:pPr>
      <w:r w:rsidRPr="006837DF">
        <w:rPr>
          <w:rFonts w:cs="Arial"/>
          <w:b/>
          <w:bCs/>
          <w:sz w:val="20"/>
          <w:u w:val="single"/>
          <w:lang w:eastAsia="ar-SA"/>
        </w:rPr>
        <w:t>Important :</w:t>
      </w:r>
      <w:r>
        <w:rPr>
          <w:rFonts w:cs="Arial"/>
          <w:sz w:val="20"/>
          <w:lang w:eastAsia="ar-SA"/>
        </w:rPr>
        <w:t xml:space="preserve"> </w:t>
      </w:r>
      <w:r w:rsidR="00E831E1" w:rsidRPr="00E831E1">
        <w:rPr>
          <w:rFonts w:cs="Arial"/>
          <w:sz w:val="20"/>
          <w:lang w:eastAsia="ar-SA"/>
        </w:rPr>
        <w:t>Si le</w:t>
      </w:r>
      <w:r w:rsidR="00835B48">
        <w:rPr>
          <w:rFonts w:cs="Arial"/>
          <w:sz w:val="20"/>
          <w:lang w:eastAsia="ar-SA"/>
        </w:rPr>
        <w:t xml:space="preserve"> cadre de réponse</w:t>
      </w:r>
      <w:r w:rsidR="00E831E1" w:rsidRPr="00E831E1">
        <w:rPr>
          <w:rFonts w:cs="Arial"/>
          <w:sz w:val="20"/>
          <w:lang w:eastAsia="ar-SA"/>
        </w:rPr>
        <w:t xml:space="preserve"> est complété par des documents annexes</w:t>
      </w:r>
      <w:r>
        <w:rPr>
          <w:rFonts w:cs="Arial"/>
          <w:sz w:val="20"/>
          <w:lang w:eastAsia="ar-SA"/>
        </w:rPr>
        <w:t xml:space="preserve"> (notamment </w:t>
      </w:r>
      <w:r w:rsidRPr="00F026A2">
        <w:rPr>
          <w:rFonts w:cs="Arial"/>
          <w:sz w:val="20"/>
          <w:u w:val="single"/>
          <w:lang w:eastAsia="ar-SA"/>
        </w:rPr>
        <w:t>CV</w:t>
      </w:r>
      <w:r>
        <w:rPr>
          <w:rFonts w:cs="Arial"/>
          <w:sz w:val="20"/>
          <w:u w:val="single"/>
          <w:lang w:eastAsia="ar-SA"/>
        </w:rPr>
        <w:t xml:space="preserve"> anonymisés ou les profils de poste</w:t>
      </w:r>
      <w:r w:rsidRPr="00F026A2">
        <w:rPr>
          <w:rFonts w:cs="Arial"/>
          <w:sz w:val="20"/>
          <w:u w:val="single"/>
          <w:lang w:eastAsia="ar-SA"/>
        </w:rPr>
        <w:t xml:space="preserve"> du personnel proposé</w:t>
      </w:r>
      <w:r>
        <w:rPr>
          <w:rFonts w:cs="Arial"/>
          <w:sz w:val="20"/>
          <w:u w:val="single"/>
          <w:lang w:eastAsia="ar-SA"/>
        </w:rPr>
        <w:t>)</w:t>
      </w:r>
      <w:r w:rsidR="00E831E1" w:rsidRPr="00E831E1">
        <w:rPr>
          <w:rFonts w:cs="Arial"/>
          <w:sz w:val="20"/>
          <w:lang w:eastAsia="ar-SA"/>
        </w:rPr>
        <w:t xml:space="preserve">, </w:t>
      </w:r>
      <w:r>
        <w:rPr>
          <w:rFonts w:cs="Arial"/>
          <w:b/>
          <w:bCs/>
          <w:sz w:val="20"/>
          <w:lang w:eastAsia="ar-SA"/>
        </w:rPr>
        <w:t>le candidat doit</w:t>
      </w:r>
      <w:r w:rsidR="00E831E1" w:rsidRPr="00835B48">
        <w:rPr>
          <w:rFonts w:cs="Arial"/>
          <w:b/>
          <w:bCs/>
          <w:sz w:val="20"/>
          <w:lang w:eastAsia="ar-SA"/>
        </w:rPr>
        <w:t xml:space="preserve"> indiquer leurs références n° de pages et paragraphes concernés dans la colonne prévue</w:t>
      </w:r>
      <w:r w:rsidR="00E831E1" w:rsidRPr="00E831E1">
        <w:rPr>
          <w:rFonts w:cs="Arial"/>
          <w:sz w:val="20"/>
          <w:lang w:eastAsia="ar-SA"/>
        </w:rPr>
        <w:t xml:space="preserve"> à cet effet.</w:t>
      </w:r>
      <w:r w:rsidR="00835B48">
        <w:rPr>
          <w:rFonts w:cs="Arial"/>
          <w:sz w:val="20"/>
          <w:lang w:eastAsia="ar-SA"/>
        </w:rPr>
        <w:t xml:space="preserve"> L</w:t>
      </w:r>
      <w:r w:rsidR="00835B48" w:rsidRPr="00F026A2">
        <w:rPr>
          <w:rFonts w:cs="Arial"/>
          <w:sz w:val="20"/>
          <w:lang w:eastAsia="ar-SA"/>
        </w:rPr>
        <w:t xml:space="preserve">a dimension des colonnes est à adapter selon la longueur de vos réponses aux </w:t>
      </w:r>
      <w:r w:rsidR="00835B48">
        <w:rPr>
          <w:rFonts w:cs="Arial"/>
          <w:sz w:val="20"/>
          <w:lang w:eastAsia="ar-SA"/>
        </w:rPr>
        <w:t>critères</w:t>
      </w:r>
      <w:r w:rsidR="00835B48" w:rsidRPr="00F026A2">
        <w:rPr>
          <w:rFonts w:cs="Arial"/>
          <w:sz w:val="20"/>
          <w:lang w:eastAsia="ar-SA"/>
        </w:rPr>
        <w:t xml:space="preserve">. </w:t>
      </w:r>
      <w:r w:rsidR="00835B48">
        <w:rPr>
          <w:rFonts w:cs="Arial"/>
          <w:sz w:val="20"/>
          <w:lang w:eastAsia="ar-SA"/>
        </w:rPr>
        <w:t xml:space="preserve">Il est possible d’y </w:t>
      </w:r>
      <w:r w:rsidR="00835B48" w:rsidRPr="00F026A2">
        <w:rPr>
          <w:rFonts w:cs="Arial"/>
          <w:sz w:val="20"/>
          <w:lang w:eastAsia="ar-SA"/>
        </w:rPr>
        <w:t>intégrer</w:t>
      </w:r>
      <w:r w:rsidR="00835B48">
        <w:rPr>
          <w:rFonts w:cs="Arial"/>
          <w:sz w:val="20"/>
          <w:lang w:eastAsia="ar-SA"/>
        </w:rPr>
        <w:t>,</w:t>
      </w:r>
      <w:r w:rsidR="00835B48" w:rsidRPr="00F026A2">
        <w:rPr>
          <w:rFonts w:cs="Arial"/>
          <w:sz w:val="20"/>
          <w:lang w:eastAsia="ar-SA"/>
        </w:rPr>
        <w:t xml:space="preserve"> en faisant des copier / coller</w:t>
      </w:r>
      <w:r>
        <w:rPr>
          <w:rFonts w:cs="Arial"/>
          <w:sz w:val="20"/>
          <w:lang w:eastAsia="ar-SA"/>
        </w:rPr>
        <w:t>,</w:t>
      </w:r>
      <w:r w:rsidR="00835B48" w:rsidRPr="00F026A2">
        <w:rPr>
          <w:rFonts w:cs="Arial"/>
          <w:sz w:val="20"/>
          <w:lang w:eastAsia="ar-SA"/>
        </w:rPr>
        <w:t xml:space="preserve"> certaines informations émanant de</w:t>
      </w:r>
      <w:r>
        <w:rPr>
          <w:rFonts w:cs="Arial"/>
          <w:sz w:val="20"/>
          <w:lang w:eastAsia="ar-SA"/>
        </w:rPr>
        <w:t>s</w:t>
      </w:r>
      <w:r w:rsidR="00835B48" w:rsidRPr="00F026A2">
        <w:rPr>
          <w:rFonts w:cs="Arial"/>
          <w:sz w:val="20"/>
          <w:lang w:eastAsia="ar-SA"/>
        </w:rPr>
        <w:t xml:space="preserve"> documents d’entreprise</w:t>
      </w:r>
      <w:r>
        <w:rPr>
          <w:rFonts w:cs="Arial"/>
          <w:sz w:val="20"/>
          <w:lang w:eastAsia="ar-SA"/>
        </w:rPr>
        <w:t xml:space="preserve"> du candidat</w:t>
      </w:r>
      <w:r w:rsidR="00835B48" w:rsidRPr="00F026A2">
        <w:rPr>
          <w:rFonts w:cs="Arial"/>
          <w:sz w:val="20"/>
          <w:lang w:eastAsia="ar-SA"/>
        </w:rPr>
        <w:t xml:space="preserve">. </w:t>
      </w:r>
    </w:p>
    <w:p w14:paraId="160FF5BD" w14:textId="0E406F87" w:rsidR="006837DF" w:rsidRPr="006837DF" w:rsidRDefault="006837DF" w:rsidP="006837DF">
      <w:pPr>
        <w:spacing w:line="360" w:lineRule="auto"/>
        <w:ind w:left="-284" w:right="15"/>
        <w:rPr>
          <w:rFonts w:cs="Arial"/>
          <w:sz w:val="20"/>
          <w:lang w:eastAsia="ar-SA"/>
        </w:rPr>
      </w:pPr>
      <w:r>
        <w:rPr>
          <w:rFonts w:cs="Arial"/>
          <w:sz w:val="20"/>
          <w:lang w:eastAsia="ar-SA"/>
        </w:rPr>
        <w:t>L</w:t>
      </w:r>
      <w:r w:rsidRPr="006837DF">
        <w:rPr>
          <w:rFonts w:cs="Arial"/>
          <w:sz w:val="20"/>
          <w:lang w:eastAsia="ar-SA"/>
        </w:rPr>
        <w:t xml:space="preserve">e non-respect strict du cadre de réponse (présentation différente, formulation libre, informations dispersées ou synthétiques) n’entraînera pas l’irrégularité de l’offre dès lors que l’ensemble des informations essentielles attendues figure quelque part dans le mémoire ou ses annexes. </w:t>
      </w:r>
      <w:r>
        <w:rPr>
          <w:rFonts w:cs="Arial"/>
          <w:sz w:val="20"/>
          <w:lang w:eastAsia="ar-SA"/>
        </w:rPr>
        <w:t>L</w:t>
      </w:r>
      <w:r w:rsidRPr="006837DF">
        <w:rPr>
          <w:rFonts w:cs="Arial"/>
          <w:sz w:val="20"/>
          <w:lang w:eastAsia="ar-SA"/>
        </w:rPr>
        <w:t>es offres dont les informations sont incomplètes, dispersées ou peu lisibles pourront toutefois être pénalisées lors de la notation technique, à proportion de la difficulté d’analyse engendrée.</w:t>
      </w:r>
    </w:p>
    <w:p w14:paraId="0EB2E3C9" w14:textId="79A0E934" w:rsidR="003D6B14" w:rsidRDefault="006837DF" w:rsidP="006837DF">
      <w:pPr>
        <w:spacing w:line="360" w:lineRule="auto"/>
        <w:ind w:left="-284" w:right="15"/>
        <w:rPr>
          <w:rFonts w:cs="Arial"/>
          <w:sz w:val="20"/>
          <w:lang w:eastAsia="ar-SA"/>
        </w:rPr>
      </w:pPr>
      <w:r w:rsidRPr="006837DF">
        <w:rPr>
          <w:rFonts w:cs="Arial"/>
          <w:sz w:val="20"/>
          <w:lang w:eastAsia="ar-SA"/>
        </w:rPr>
        <w:t>Cette exigence vise uniquement à garantir l’égalité de traitement et la lisibilité des réponses, dans un souci de transparence, compte tenu du nombre potentiel d’offres reçues pour ce marché.</w:t>
      </w:r>
    </w:p>
    <w:p w14:paraId="6F4B4216" w14:textId="77777777" w:rsidR="006837DF" w:rsidRDefault="006837DF" w:rsidP="006837DF">
      <w:pPr>
        <w:spacing w:line="360" w:lineRule="auto"/>
        <w:ind w:left="-284" w:right="15"/>
        <w:rPr>
          <w:rFonts w:cs="Arial"/>
          <w:sz w:val="20"/>
          <w:lang w:eastAsia="ar-SA"/>
        </w:rPr>
      </w:pPr>
    </w:p>
    <w:p w14:paraId="5EA77737" w14:textId="59955A76" w:rsidR="006837DF" w:rsidRDefault="006837DF">
      <w:pPr>
        <w:spacing w:before="0"/>
        <w:jc w:val="left"/>
        <w:rPr>
          <w:rFonts w:cs="Arial"/>
          <w:sz w:val="20"/>
          <w:lang w:eastAsia="ar-SA"/>
        </w:rPr>
      </w:pPr>
      <w:r>
        <w:rPr>
          <w:rFonts w:cs="Arial"/>
          <w:sz w:val="20"/>
          <w:lang w:eastAsia="ar-SA"/>
        </w:rPr>
        <w:br w:type="page"/>
      </w:r>
    </w:p>
    <w:tbl>
      <w:tblPr>
        <w:tblW w:w="149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9"/>
        <w:gridCol w:w="8341"/>
        <w:gridCol w:w="2694"/>
      </w:tblGrid>
      <w:tr w:rsidR="003D6B14" w:rsidRPr="00F026A2" w14:paraId="2C1037E0" w14:textId="4D0D1B3E" w:rsidTr="008F5801">
        <w:trPr>
          <w:trHeight w:val="416"/>
        </w:trPr>
        <w:tc>
          <w:tcPr>
            <w:tcW w:w="3879" w:type="dxa"/>
            <w:tcBorders>
              <w:top w:val="single" w:sz="4" w:space="0" w:color="auto"/>
              <w:left w:val="single" w:sz="4" w:space="0" w:color="000000"/>
              <w:bottom w:val="single" w:sz="4" w:space="0" w:color="000000"/>
              <w:right w:val="single" w:sz="4" w:space="0" w:color="auto"/>
            </w:tcBorders>
            <w:shd w:val="clear" w:color="auto" w:fill="E7E6E6"/>
            <w:vAlign w:val="center"/>
          </w:tcPr>
          <w:p w14:paraId="7FD95D46" w14:textId="05EF933B" w:rsidR="003D6B14" w:rsidRPr="00F026A2" w:rsidRDefault="000B15B7" w:rsidP="00A2548F">
            <w:pPr>
              <w:tabs>
                <w:tab w:val="left" w:pos="483"/>
                <w:tab w:val="left" w:pos="1743"/>
                <w:tab w:val="left" w:pos="3003"/>
              </w:tabs>
              <w:snapToGrid w:val="0"/>
              <w:spacing w:before="0"/>
              <w:jc w:val="center"/>
              <w:rPr>
                <w:rFonts w:cs="Arial"/>
                <w:b/>
                <w:bCs/>
                <w:i/>
                <w:iCs/>
                <w:color w:val="244061"/>
                <w:sz w:val="24"/>
              </w:rPr>
            </w:pPr>
            <w:r>
              <w:rPr>
                <w:rFonts w:cs="Arial"/>
                <w:b/>
                <w:bCs/>
                <w:i/>
                <w:iCs/>
                <w:color w:val="244061"/>
                <w:sz w:val="24"/>
              </w:rPr>
              <w:lastRenderedPageBreak/>
              <w:t>Sous-critères Valeur technique</w:t>
            </w:r>
          </w:p>
        </w:tc>
        <w:tc>
          <w:tcPr>
            <w:tcW w:w="8341" w:type="dxa"/>
            <w:tcBorders>
              <w:top w:val="single" w:sz="4" w:space="0" w:color="auto"/>
              <w:left w:val="nil"/>
              <w:bottom w:val="single" w:sz="4" w:space="0" w:color="auto"/>
              <w:right w:val="single" w:sz="4" w:space="0" w:color="auto"/>
            </w:tcBorders>
            <w:shd w:val="clear" w:color="auto" w:fill="E7E6E6"/>
            <w:vAlign w:val="center"/>
          </w:tcPr>
          <w:p w14:paraId="50DC3CAA" w14:textId="77777777" w:rsidR="003D6B14" w:rsidRPr="00F026A2" w:rsidRDefault="003D6B14" w:rsidP="00A2548F">
            <w:pPr>
              <w:tabs>
                <w:tab w:val="left" w:pos="483"/>
                <w:tab w:val="left" w:pos="1743"/>
                <w:tab w:val="left" w:pos="3003"/>
              </w:tabs>
              <w:snapToGrid w:val="0"/>
              <w:spacing w:before="0"/>
              <w:jc w:val="center"/>
              <w:rPr>
                <w:rFonts w:cs="Arial"/>
                <w:b/>
                <w:color w:val="7030A0"/>
                <w:sz w:val="22"/>
                <w:u w:val="single"/>
              </w:rPr>
            </w:pPr>
            <w:r w:rsidRPr="00F026A2">
              <w:rPr>
                <w:rFonts w:cs="Arial"/>
                <w:b/>
                <w:bCs/>
                <w:i/>
                <w:iCs/>
                <w:color w:val="244061"/>
                <w:sz w:val="24"/>
                <w:szCs w:val="26"/>
              </w:rPr>
              <w:t>Réponse du candidat</w:t>
            </w:r>
          </w:p>
        </w:tc>
        <w:tc>
          <w:tcPr>
            <w:tcW w:w="2694" w:type="dxa"/>
            <w:tcBorders>
              <w:top w:val="single" w:sz="4" w:space="0" w:color="auto"/>
              <w:left w:val="nil"/>
              <w:bottom w:val="single" w:sz="4" w:space="0" w:color="auto"/>
              <w:right w:val="single" w:sz="4" w:space="0" w:color="auto"/>
            </w:tcBorders>
            <w:shd w:val="clear" w:color="auto" w:fill="E7E6E6"/>
          </w:tcPr>
          <w:p w14:paraId="35E23474" w14:textId="06C5543D" w:rsidR="003D6B14" w:rsidRPr="003D6B14" w:rsidRDefault="003D6B14" w:rsidP="003D6B14">
            <w:pPr>
              <w:tabs>
                <w:tab w:val="left" w:pos="483"/>
                <w:tab w:val="left" w:pos="1743"/>
                <w:tab w:val="left" w:pos="3003"/>
              </w:tabs>
              <w:snapToGrid w:val="0"/>
              <w:spacing w:before="0"/>
              <w:jc w:val="center"/>
              <w:rPr>
                <w:rFonts w:cs="Arial"/>
                <w:b/>
                <w:bCs/>
                <w:i/>
                <w:iCs/>
                <w:color w:val="244061"/>
                <w:sz w:val="24"/>
                <w:szCs w:val="26"/>
              </w:rPr>
            </w:pPr>
            <w:r>
              <w:rPr>
                <w:rFonts w:cs="Arial"/>
                <w:b/>
                <w:bCs/>
                <w:i/>
                <w:iCs/>
                <w:color w:val="244061"/>
                <w:sz w:val="24"/>
                <w:szCs w:val="26"/>
              </w:rPr>
              <w:t>R</w:t>
            </w:r>
            <w:r w:rsidRPr="003D6B14">
              <w:rPr>
                <w:rFonts w:cs="Arial"/>
                <w:b/>
                <w:bCs/>
                <w:i/>
                <w:iCs/>
                <w:color w:val="244061"/>
                <w:sz w:val="24"/>
                <w:szCs w:val="26"/>
              </w:rPr>
              <w:t xml:space="preserve">envoi </w:t>
            </w:r>
            <w:r>
              <w:rPr>
                <w:rFonts w:cs="Arial"/>
                <w:b/>
                <w:bCs/>
                <w:i/>
                <w:iCs/>
                <w:color w:val="244061"/>
                <w:sz w:val="24"/>
                <w:szCs w:val="26"/>
              </w:rPr>
              <w:t>vers un autre document</w:t>
            </w:r>
          </w:p>
          <w:p w14:paraId="0ADAF5B0" w14:textId="42031E42" w:rsidR="003D6B14" w:rsidRPr="00F026A2" w:rsidRDefault="003D6B14" w:rsidP="003D6B14">
            <w:pPr>
              <w:tabs>
                <w:tab w:val="left" w:pos="483"/>
                <w:tab w:val="left" w:pos="1743"/>
                <w:tab w:val="left" w:pos="3003"/>
              </w:tabs>
              <w:snapToGrid w:val="0"/>
              <w:spacing w:before="0"/>
              <w:jc w:val="center"/>
              <w:rPr>
                <w:rFonts w:cs="Arial"/>
                <w:b/>
                <w:bCs/>
                <w:i/>
                <w:iCs/>
                <w:color w:val="244061"/>
                <w:sz w:val="24"/>
                <w:szCs w:val="26"/>
              </w:rPr>
            </w:pPr>
            <w:r w:rsidRPr="003D6B14">
              <w:rPr>
                <w:rFonts w:cs="Arial"/>
                <w:b/>
                <w:bCs/>
                <w:i/>
                <w:iCs/>
                <w:color w:val="244061"/>
                <w:sz w:val="24"/>
                <w:szCs w:val="26"/>
              </w:rPr>
              <w:t>(</w:t>
            </w:r>
            <w:proofErr w:type="gramStart"/>
            <w:r w:rsidRPr="003D6B14">
              <w:rPr>
                <w:rFonts w:cs="Arial"/>
                <w:b/>
                <w:bCs/>
                <w:i/>
                <w:iCs/>
                <w:color w:val="244061"/>
                <w:sz w:val="24"/>
                <w:szCs w:val="26"/>
              </w:rPr>
              <w:t>préciser</w:t>
            </w:r>
            <w:proofErr w:type="gramEnd"/>
            <w:r w:rsidRPr="003D6B14">
              <w:rPr>
                <w:rFonts w:cs="Arial"/>
                <w:b/>
                <w:bCs/>
                <w:i/>
                <w:iCs/>
                <w:color w:val="244061"/>
                <w:sz w:val="24"/>
                <w:szCs w:val="26"/>
              </w:rPr>
              <w:t xml:space="preserve"> document / chapitre / sous-chapitre / page)</w:t>
            </w:r>
          </w:p>
        </w:tc>
      </w:tr>
      <w:tr w:rsidR="006837DF" w:rsidRPr="00F026A2" w14:paraId="3E54C400" w14:textId="0D102474" w:rsidTr="008F5801">
        <w:trPr>
          <w:trHeight w:val="4174"/>
        </w:trPr>
        <w:tc>
          <w:tcPr>
            <w:tcW w:w="3879" w:type="dxa"/>
            <w:tcBorders>
              <w:top w:val="nil"/>
              <w:left w:val="single" w:sz="4" w:space="0" w:color="000000"/>
              <w:bottom w:val="single" w:sz="4" w:space="0" w:color="auto"/>
              <w:right w:val="nil"/>
            </w:tcBorders>
          </w:tcPr>
          <w:p w14:paraId="053C585B" w14:textId="73BBBDF5" w:rsidR="006837DF" w:rsidRDefault="006837DF" w:rsidP="00550B8B">
            <w:pPr>
              <w:tabs>
                <w:tab w:val="left" w:pos="229"/>
                <w:tab w:val="left" w:pos="4198"/>
              </w:tabs>
              <w:snapToGrid w:val="0"/>
              <w:spacing w:before="0"/>
              <w:ind w:right="291"/>
              <w:jc w:val="left"/>
              <w:rPr>
                <w:rFonts w:cs="Arial"/>
                <w:b/>
                <w:sz w:val="20"/>
                <w:u w:val="single"/>
              </w:rPr>
            </w:pPr>
            <w:r w:rsidRPr="00F026A2">
              <w:rPr>
                <w:rFonts w:cs="Arial"/>
                <w:b/>
                <w:sz w:val="20"/>
                <w:u w:val="single"/>
              </w:rPr>
              <w:t>1 /</w:t>
            </w:r>
            <w:r w:rsidRPr="006837DF">
              <w:rPr>
                <w:rFonts w:cs="Arial"/>
                <w:b/>
                <w:sz w:val="20"/>
                <w:u w:val="single"/>
              </w:rPr>
              <w:tab/>
              <w:t>Compréhension opérationnelle du contexte, qualité de l’organisation des prestations et moyens matériels mis en place</w:t>
            </w:r>
            <w:r w:rsidR="00550B8B">
              <w:rPr>
                <w:rFonts w:cs="Arial"/>
                <w:b/>
                <w:sz w:val="20"/>
                <w:u w:val="single"/>
              </w:rPr>
              <w:t xml:space="preserve"> (10%)</w:t>
            </w:r>
            <w:r>
              <w:rPr>
                <w:rFonts w:cs="Arial"/>
                <w:b/>
                <w:sz w:val="20"/>
                <w:u w:val="single"/>
              </w:rPr>
              <w:t> :</w:t>
            </w:r>
          </w:p>
          <w:p w14:paraId="5AD802E1" w14:textId="77777777" w:rsidR="006837DF" w:rsidRPr="00F026A2" w:rsidRDefault="006837DF" w:rsidP="00550B8B">
            <w:pPr>
              <w:tabs>
                <w:tab w:val="left" w:pos="229"/>
                <w:tab w:val="left" w:pos="4198"/>
              </w:tabs>
              <w:snapToGrid w:val="0"/>
              <w:spacing w:before="0"/>
              <w:ind w:right="291"/>
              <w:jc w:val="left"/>
              <w:rPr>
                <w:rFonts w:cs="Arial"/>
                <w:b/>
                <w:sz w:val="20"/>
                <w:u w:val="single"/>
              </w:rPr>
            </w:pPr>
          </w:p>
          <w:p w14:paraId="77165593" w14:textId="77777777" w:rsidR="006837DF" w:rsidRPr="00F026A2" w:rsidRDefault="006837DF" w:rsidP="00550B8B">
            <w:pPr>
              <w:tabs>
                <w:tab w:val="left" w:pos="229"/>
                <w:tab w:val="left" w:pos="4198"/>
              </w:tabs>
              <w:snapToGrid w:val="0"/>
              <w:spacing w:before="0"/>
              <w:ind w:right="291"/>
              <w:jc w:val="left"/>
              <w:rPr>
                <w:rFonts w:cs="Arial"/>
                <w:b/>
                <w:sz w:val="20"/>
                <w:u w:val="single"/>
              </w:rPr>
            </w:pPr>
          </w:p>
          <w:p w14:paraId="26533E98" w14:textId="4D4EF823" w:rsidR="00550B8B" w:rsidRDefault="00550B8B" w:rsidP="00550B8B">
            <w:pPr>
              <w:numPr>
                <w:ilvl w:val="0"/>
                <w:numId w:val="20"/>
              </w:numPr>
              <w:tabs>
                <w:tab w:val="left" w:pos="229"/>
                <w:tab w:val="left" w:pos="4198"/>
              </w:tabs>
              <w:snapToGrid w:val="0"/>
              <w:spacing w:before="0"/>
              <w:ind w:left="0" w:right="291" w:firstLine="0"/>
              <w:jc w:val="left"/>
              <w:rPr>
                <w:rFonts w:cs="Arial"/>
                <w:sz w:val="20"/>
              </w:rPr>
            </w:pPr>
            <w:r>
              <w:rPr>
                <w:rFonts w:cs="Arial"/>
                <w:sz w:val="20"/>
              </w:rPr>
              <w:t>A</w:t>
            </w:r>
            <w:r w:rsidRPr="00550B8B">
              <w:rPr>
                <w:rFonts w:cs="Arial"/>
                <w:sz w:val="20"/>
              </w:rPr>
              <w:t xml:space="preserve">nalyse des contraintes du site et identification des enjeux opérationnels </w:t>
            </w:r>
          </w:p>
          <w:p w14:paraId="617C2CD9" w14:textId="77777777" w:rsidR="00550B8B" w:rsidRDefault="00550B8B" w:rsidP="00550B8B">
            <w:pPr>
              <w:tabs>
                <w:tab w:val="left" w:pos="229"/>
                <w:tab w:val="left" w:pos="4198"/>
              </w:tabs>
              <w:snapToGrid w:val="0"/>
              <w:spacing w:before="0"/>
              <w:ind w:right="291"/>
              <w:jc w:val="left"/>
              <w:rPr>
                <w:rFonts w:cs="Arial"/>
                <w:sz w:val="20"/>
              </w:rPr>
            </w:pPr>
          </w:p>
          <w:p w14:paraId="139F1F37" w14:textId="13103741" w:rsidR="00550B8B" w:rsidRDefault="00550B8B" w:rsidP="00550B8B">
            <w:pPr>
              <w:numPr>
                <w:ilvl w:val="0"/>
                <w:numId w:val="20"/>
              </w:numPr>
              <w:tabs>
                <w:tab w:val="left" w:pos="229"/>
                <w:tab w:val="left" w:pos="4198"/>
              </w:tabs>
              <w:snapToGrid w:val="0"/>
              <w:spacing w:before="0"/>
              <w:ind w:left="0" w:right="291" w:firstLine="0"/>
              <w:jc w:val="left"/>
              <w:rPr>
                <w:rFonts w:cs="Arial"/>
                <w:sz w:val="20"/>
              </w:rPr>
            </w:pPr>
            <w:r>
              <w:rPr>
                <w:rFonts w:cs="Arial"/>
                <w:sz w:val="20"/>
              </w:rPr>
              <w:t>Description de l’o</w:t>
            </w:r>
            <w:r w:rsidRPr="00550B8B">
              <w:rPr>
                <w:rFonts w:cs="Arial"/>
                <w:sz w:val="20"/>
              </w:rPr>
              <w:t>rganisation</w:t>
            </w:r>
            <w:r>
              <w:rPr>
                <w:rFonts w:cs="Arial"/>
                <w:sz w:val="20"/>
              </w:rPr>
              <w:t xml:space="preserve"> </w:t>
            </w:r>
            <w:r w:rsidRPr="00550B8B">
              <w:rPr>
                <w:rFonts w:cs="Arial"/>
                <w:sz w:val="20"/>
              </w:rPr>
              <w:t>proposée (dimensionnement des effectifs, encadrement</w:t>
            </w:r>
            <w:r>
              <w:rPr>
                <w:rFonts w:cs="Arial"/>
                <w:sz w:val="20"/>
              </w:rPr>
              <w:t>…</w:t>
            </w:r>
            <w:r w:rsidRPr="00550B8B">
              <w:rPr>
                <w:rFonts w:cs="Arial"/>
                <w:sz w:val="20"/>
              </w:rPr>
              <w:t xml:space="preserve">) </w:t>
            </w:r>
          </w:p>
          <w:p w14:paraId="364DF7F1" w14:textId="77777777" w:rsidR="00550B8B" w:rsidRDefault="00550B8B" w:rsidP="00550B8B">
            <w:pPr>
              <w:pStyle w:val="Paragraphedeliste"/>
              <w:jc w:val="left"/>
              <w:rPr>
                <w:rFonts w:cs="Arial"/>
                <w:sz w:val="20"/>
              </w:rPr>
            </w:pPr>
          </w:p>
          <w:p w14:paraId="5D490D55" w14:textId="54DEF615" w:rsidR="00550B8B" w:rsidRDefault="00550B8B" w:rsidP="00550B8B">
            <w:pPr>
              <w:numPr>
                <w:ilvl w:val="0"/>
                <w:numId w:val="20"/>
              </w:numPr>
              <w:tabs>
                <w:tab w:val="left" w:pos="229"/>
                <w:tab w:val="left" w:pos="4198"/>
              </w:tabs>
              <w:snapToGrid w:val="0"/>
              <w:spacing w:before="0"/>
              <w:ind w:left="0" w:right="291" w:firstLine="0"/>
              <w:jc w:val="left"/>
              <w:rPr>
                <w:rFonts w:cs="Arial"/>
                <w:sz w:val="20"/>
              </w:rPr>
            </w:pPr>
            <w:r>
              <w:rPr>
                <w:rFonts w:cs="Arial"/>
                <w:sz w:val="20"/>
              </w:rPr>
              <w:t>Descriptions des m</w:t>
            </w:r>
            <w:r w:rsidRPr="00550B8B">
              <w:rPr>
                <w:rFonts w:cs="Arial"/>
                <w:sz w:val="20"/>
              </w:rPr>
              <w:t xml:space="preserve">oyens matériels </w:t>
            </w:r>
            <w:r>
              <w:rPr>
                <w:rFonts w:cs="Arial"/>
                <w:sz w:val="20"/>
              </w:rPr>
              <w:t xml:space="preserve">utilisés pour la réalisation de la prestation </w:t>
            </w:r>
          </w:p>
          <w:p w14:paraId="56916885" w14:textId="77777777" w:rsidR="00550B8B" w:rsidRDefault="00550B8B" w:rsidP="00550B8B">
            <w:pPr>
              <w:pStyle w:val="Paragraphedeliste"/>
              <w:jc w:val="left"/>
              <w:rPr>
                <w:rFonts w:cs="Arial"/>
                <w:sz w:val="20"/>
              </w:rPr>
            </w:pPr>
          </w:p>
          <w:p w14:paraId="0B9CF1A2" w14:textId="146E65F2" w:rsidR="006837DF" w:rsidRPr="00F026A2" w:rsidRDefault="006837DF" w:rsidP="00550B8B">
            <w:pPr>
              <w:tabs>
                <w:tab w:val="left" w:pos="229"/>
                <w:tab w:val="left" w:pos="4198"/>
              </w:tabs>
              <w:snapToGrid w:val="0"/>
              <w:spacing w:before="0"/>
              <w:ind w:right="291"/>
              <w:jc w:val="left"/>
              <w:rPr>
                <w:rFonts w:cs="Arial"/>
                <w:b/>
                <w:bCs/>
                <w:color w:val="FF0000"/>
                <w:sz w:val="20"/>
              </w:rPr>
            </w:pPr>
          </w:p>
        </w:tc>
        <w:tc>
          <w:tcPr>
            <w:tcW w:w="8341" w:type="dxa"/>
            <w:tcBorders>
              <w:bottom w:val="single" w:sz="4" w:space="0" w:color="auto"/>
            </w:tcBorders>
            <w:vAlign w:val="center"/>
          </w:tcPr>
          <w:p w14:paraId="1EEE7D97" w14:textId="77777777" w:rsidR="006837DF" w:rsidRPr="00535D60" w:rsidRDefault="006837DF" w:rsidP="00535D60">
            <w:pPr>
              <w:spacing w:before="0"/>
              <w:ind w:left="360"/>
              <w:rPr>
                <w:rFonts w:asciiTheme="minorHAnsi" w:eastAsia="Franklin Gothic Book" w:hAnsiTheme="minorHAnsi" w:cs="Franklin Gothic Book"/>
                <w:sz w:val="20"/>
              </w:rPr>
            </w:pPr>
          </w:p>
        </w:tc>
        <w:tc>
          <w:tcPr>
            <w:tcW w:w="2694" w:type="dxa"/>
            <w:tcBorders>
              <w:bottom w:val="single" w:sz="4" w:space="0" w:color="auto"/>
            </w:tcBorders>
          </w:tcPr>
          <w:p w14:paraId="274C5050" w14:textId="77777777" w:rsidR="00DA41ED" w:rsidRDefault="00DA41ED" w:rsidP="00DA41ED">
            <w:pPr>
              <w:tabs>
                <w:tab w:val="left" w:pos="229"/>
                <w:tab w:val="left" w:pos="4198"/>
              </w:tabs>
              <w:snapToGrid w:val="0"/>
              <w:spacing w:before="0"/>
              <w:ind w:right="291"/>
              <w:jc w:val="left"/>
              <w:rPr>
                <w:rFonts w:cs="Arial"/>
                <w:sz w:val="20"/>
              </w:rPr>
            </w:pPr>
          </w:p>
          <w:p w14:paraId="3F531C81" w14:textId="77777777" w:rsidR="006837DF" w:rsidRPr="00F026A2" w:rsidRDefault="006837DF" w:rsidP="00045EF7">
            <w:pPr>
              <w:tabs>
                <w:tab w:val="left" w:pos="229"/>
                <w:tab w:val="left" w:pos="4198"/>
              </w:tabs>
              <w:snapToGrid w:val="0"/>
              <w:spacing w:before="0"/>
              <w:ind w:right="291"/>
              <w:jc w:val="left"/>
              <w:rPr>
                <w:rFonts w:cs="Arial"/>
                <w:b/>
                <w:sz w:val="20"/>
              </w:rPr>
            </w:pPr>
          </w:p>
        </w:tc>
      </w:tr>
      <w:tr w:rsidR="00DA41ED" w:rsidRPr="00F026A2" w14:paraId="14EBEF07" w14:textId="77777777" w:rsidTr="008F5801">
        <w:trPr>
          <w:trHeight w:val="3957"/>
        </w:trPr>
        <w:tc>
          <w:tcPr>
            <w:tcW w:w="3879" w:type="dxa"/>
            <w:tcBorders>
              <w:top w:val="single" w:sz="4" w:space="0" w:color="auto"/>
              <w:left w:val="single" w:sz="4" w:space="0" w:color="auto"/>
              <w:bottom w:val="single" w:sz="4" w:space="0" w:color="auto"/>
              <w:right w:val="nil"/>
            </w:tcBorders>
          </w:tcPr>
          <w:p w14:paraId="1B8366BF" w14:textId="535592EA" w:rsidR="00DA41ED" w:rsidRDefault="00DA41ED" w:rsidP="00DA41ED">
            <w:pPr>
              <w:tabs>
                <w:tab w:val="left" w:pos="229"/>
                <w:tab w:val="left" w:pos="4198"/>
              </w:tabs>
              <w:snapToGrid w:val="0"/>
              <w:spacing w:before="0"/>
              <w:ind w:right="291"/>
              <w:jc w:val="left"/>
              <w:rPr>
                <w:rFonts w:cs="Arial"/>
                <w:b/>
                <w:sz w:val="20"/>
                <w:u w:val="single"/>
              </w:rPr>
            </w:pPr>
            <w:r>
              <w:rPr>
                <w:rFonts w:cs="Arial"/>
                <w:b/>
                <w:sz w:val="20"/>
                <w:u w:val="single"/>
              </w:rPr>
              <w:lastRenderedPageBreak/>
              <w:t>2</w:t>
            </w:r>
            <w:r w:rsidRPr="00F026A2">
              <w:rPr>
                <w:rFonts w:cs="Arial"/>
                <w:b/>
                <w:sz w:val="20"/>
                <w:u w:val="single"/>
              </w:rPr>
              <w:t xml:space="preserve"> /</w:t>
            </w:r>
            <w:r w:rsidRPr="006837DF">
              <w:rPr>
                <w:rFonts w:cs="Arial"/>
                <w:b/>
                <w:sz w:val="20"/>
                <w:u w:val="single"/>
              </w:rPr>
              <w:tab/>
            </w:r>
            <w:r>
              <w:rPr>
                <w:rFonts w:cs="Arial"/>
                <w:b/>
                <w:sz w:val="20"/>
                <w:u w:val="single"/>
              </w:rPr>
              <w:t>Q</w:t>
            </w:r>
            <w:r w:rsidRPr="00DA41ED">
              <w:rPr>
                <w:rFonts w:cs="Arial"/>
                <w:b/>
                <w:sz w:val="20"/>
                <w:u w:val="single"/>
              </w:rPr>
              <w:t xml:space="preserve">ualité des moyens humains dédiés au marché </w:t>
            </w:r>
            <w:r>
              <w:rPr>
                <w:rFonts w:cs="Arial"/>
                <w:b/>
                <w:sz w:val="20"/>
                <w:u w:val="single"/>
              </w:rPr>
              <w:t>(10%) :</w:t>
            </w:r>
          </w:p>
          <w:p w14:paraId="254D24A4" w14:textId="77777777" w:rsidR="00DA41ED" w:rsidRDefault="00DA41ED" w:rsidP="00DA41ED">
            <w:pPr>
              <w:pStyle w:val="corpsdetexte0"/>
              <w:suppressAutoHyphens/>
              <w:spacing w:before="0"/>
              <w:rPr>
                <w:rFonts w:asciiTheme="minorHAnsi" w:eastAsia="Franklin Gothic Book" w:hAnsiTheme="minorHAnsi" w:cs="Franklin Gothic Book"/>
              </w:rPr>
            </w:pPr>
          </w:p>
          <w:p w14:paraId="3F22AFA8" w14:textId="7D315B0D" w:rsidR="00045EF7" w:rsidRDefault="001110E7" w:rsidP="00045EF7">
            <w:pPr>
              <w:numPr>
                <w:ilvl w:val="0"/>
                <w:numId w:val="20"/>
              </w:numPr>
              <w:tabs>
                <w:tab w:val="left" w:pos="229"/>
                <w:tab w:val="left" w:pos="4198"/>
              </w:tabs>
              <w:snapToGrid w:val="0"/>
              <w:spacing w:before="0"/>
              <w:ind w:left="0" w:right="291" w:firstLine="0"/>
              <w:jc w:val="left"/>
              <w:rPr>
                <w:rFonts w:cs="Arial"/>
                <w:sz w:val="20"/>
              </w:rPr>
            </w:pPr>
            <w:r>
              <w:rPr>
                <w:rFonts w:cs="Arial"/>
                <w:sz w:val="20"/>
              </w:rPr>
              <w:t>F</w:t>
            </w:r>
            <w:r w:rsidR="00DA41ED" w:rsidRPr="00045EF7">
              <w:rPr>
                <w:rFonts w:cs="Arial"/>
                <w:sz w:val="20"/>
              </w:rPr>
              <w:t xml:space="preserve">ournir </w:t>
            </w:r>
            <w:r w:rsidR="00535D60">
              <w:rPr>
                <w:rFonts w:cs="Arial"/>
                <w:sz w:val="20"/>
              </w:rPr>
              <w:t xml:space="preserve">(en annexe) </w:t>
            </w:r>
            <w:r w:rsidR="00DA41ED" w:rsidRPr="00045EF7">
              <w:rPr>
                <w:rFonts w:cs="Arial"/>
                <w:sz w:val="20"/>
              </w:rPr>
              <w:t>les CV anonymisés ou les profils de poste</w:t>
            </w:r>
            <w:r w:rsidR="00CD0DC1">
              <w:rPr>
                <w:rFonts w:cs="Arial"/>
                <w:sz w:val="20"/>
              </w:rPr>
              <w:t xml:space="preserve"> </w:t>
            </w:r>
            <w:r w:rsidR="00CD0DC1" w:rsidRPr="001D6080">
              <w:rPr>
                <w:rFonts w:asciiTheme="minorHAnsi" w:eastAsia="Franklin Gothic Book" w:hAnsiTheme="minorHAnsi" w:cs="Franklin Gothic Book"/>
                <w:sz w:val="20"/>
              </w:rPr>
              <w:t>des agents susceptibles d’exercer la mission</w:t>
            </w:r>
            <w:r w:rsidR="00DA41ED" w:rsidRPr="00045EF7">
              <w:rPr>
                <w:rFonts w:cs="Arial"/>
                <w:sz w:val="20"/>
              </w:rPr>
              <w:t xml:space="preserve"> y compris </w:t>
            </w:r>
            <w:r w:rsidR="00045EF7" w:rsidRPr="00045EF7">
              <w:rPr>
                <w:rFonts w:cs="Arial"/>
                <w:sz w:val="20"/>
              </w:rPr>
              <w:t xml:space="preserve">ceux </w:t>
            </w:r>
            <w:r w:rsidR="00DA41ED" w:rsidRPr="00045EF7">
              <w:rPr>
                <w:rFonts w:cs="Arial"/>
                <w:sz w:val="20"/>
              </w:rPr>
              <w:t>de l’encadrement</w:t>
            </w:r>
            <w:r w:rsidR="00E57286">
              <w:rPr>
                <w:rFonts w:cs="Arial"/>
                <w:sz w:val="20"/>
              </w:rPr>
              <w:t xml:space="preserve"> et de l’interlocuteur unique</w:t>
            </w:r>
            <w:r w:rsidR="00045EF7" w:rsidRPr="00045EF7">
              <w:rPr>
                <w:rFonts w:cs="Arial"/>
                <w:sz w:val="20"/>
              </w:rPr>
              <w:t xml:space="preserve"> </w:t>
            </w:r>
            <w:r>
              <w:rPr>
                <w:rFonts w:cs="Arial"/>
                <w:sz w:val="20"/>
              </w:rPr>
              <w:t>(</w:t>
            </w:r>
            <w:r w:rsidR="00045EF7" w:rsidRPr="00045EF7">
              <w:rPr>
                <w:rFonts w:cs="Arial"/>
                <w:sz w:val="20"/>
              </w:rPr>
              <w:t xml:space="preserve">Les </w:t>
            </w:r>
            <w:r w:rsidR="00535D60">
              <w:rPr>
                <w:rFonts w:cs="Arial"/>
                <w:sz w:val="20"/>
              </w:rPr>
              <w:t>documents</w:t>
            </w:r>
            <w:r w:rsidR="00045EF7" w:rsidRPr="00045EF7">
              <w:rPr>
                <w:rFonts w:cs="Arial"/>
                <w:sz w:val="20"/>
              </w:rPr>
              <w:t xml:space="preserve"> doivent préciser </w:t>
            </w:r>
            <w:r w:rsidR="00045EF7">
              <w:rPr>
                <w:rFonts w:cs="Arial"/>
                <w:sz w:val="20"/>
              </w:rPr>
              <w:t>les qualifications</w:t>
            </w:r>
            <w:r>
              <w:rPr>
                <w:rFonts w:cs="Arial"/>
                <w:sz w:val="20"/>
              </w:rPr>
              <w:t>/</w:t>
            </w:r>
            <w:r w:rsidR="00045EF7">
              <w:rPr>
                <w:rFonts w:cs="Arial"/>
                <w:sz w:val="20"/>
              </w:rPr>
              <w:t xml:space="preserve"> </w:t>
            </w:r>
            <w:r w:rsidR="00045EF7" w:rsidRPr="00045EF7">
              <w:rPr>
                <w:rFonts w:cs="Arial"/>
                <w:sz w:val="20"/>
              </w:rPr>
              <w:t>formation</w:t>
            </w:r>
            <w:r w:rsidR="00045EF7">
              <w:rPr>
                <w:rFonts w:cs="Arial"/>
                <w:sz w:val="20"/>
              </w:rPr>
              <w:t>s</w:t>
            </w:r>
            <w:r w:rsidR="00045EF7" w:rsidRPr="00045EF7">
              <w:rPr>
                <w:rFonts w:cs="Arial"/>
                <w:sz w:val="20"/>
              </w:rPr>
              <w:t>, les compétences et l’expérience</w:t>
            </w:r>
            <w:r w:rsidR="00535D60">
              <w:rPr>
                <w:rFonts w:cs="Arial"/>
                <w:sz w:val="20"/>
              </w:rPr>
              <w:t xml:space="preserve"> </w:t>
            </w:r>
            <w:bookmarkStart w:id="0" w:name="_Hlk225512304"/>
            <w:r w:rsidR="00535D60">
              <w:rPr>
                <w:rFonts w:cs="Arial"/>
                <w:sz w:val="20"/>
              </w:rPr>
              <w:t>(références et nombre d’années</w:t>
            </w:r>
            <w:r w:rsidR="00045EF7" w:rsidRPr="00045EF7">
              <w:rPr>
                <w:rFonts w:cs="Arial"/>
                <w:sz w:val="20"/>
              </w:rPr>
              <w:t>)</w:t>
            </w:r>
            <w:bookmarkEnd w:id="0"/>
          </w:p>
          <w:p w14:paraId="0B09DB4D" w14:textId="77777777" w:rsidR="00045EF7" w:rsidRPr="00045EF7" w:rsidRDefault="00045EF7" w:rsidP="00045EF7">
            <w:pPr>
              <w:tabs>
                <w:tab w:val="left" w:pos="229"/>
                <w:tab w:val="left" w:pos="4198"/>
              </w:tabs>
              <w:snapToGrid w:val="0"/>
              <w:spacing w:before="0"/>
              <w:ind w:right="291"/>
              <w:jc w:val="left"/>
              <w:rPr>
                <w:rFonts w:cs="Arial"/>
                <w:sz w:val="20"/>
              </w:rPr>
            </w:pPr>
          </w:p>
          <w:p w14:paraId="5498D5D9" w14:textId="5694C533" w:rsidR="00DA41ED" w:rsidRDefault="00DA41ED" w:rsidP="00045EF7">
            <w:pPr>
              <w:numPr>
                <w:ilvl w:val="0"/>
                <w:numId w:val="20"/>
              </w:numPr>
              <w:tabs>
                <w:tab w:val="left" w:pos="229"/>
                <w:tab w:val="left" w:pos="4198"/>
              </w:tabs>
              <w:snapToGrid w:val="0"/>
              <w:spacing w:before="0"/>
              <w:ind w:left="0" w:right="291" w:firstLine="0"/>
              <w:jc w:val="left"/>
              <w:rPr>
                <w:rFonts w:cs="Arial"/>
                <w:sz w:val="20"/>
              </w:rPr>
            </w:pPr>
            <w:r w:rsidRPr="00045EF7">
              <w:rPr>
                <w:rFonts w:cs="Arial"/>
                <w:sz w:val="20"/>
              </w:rPr>
              <w:t>Description de la procédure de sélection, de recrutement et de reprise des salariés</w:t>
            </w:r>
          </w:p>
          <w:p w14:paraId="351462D5" w14:textId="77777777" w:rsidR="00045EF7" w:rsidRDefault="00045EF7" w:rsidP="00045EF7">
            <w:pPr>
              <w:pStyle w:val="Paragraphedeliste"/>
              <w:rPr>
                <w:rFonts w:cs="Arial"/>
                <w:sz w:val="20"/>
              </w:rPr>
            </w:pPr>
          </w:p>
          <w:p w14:paraId="65C5696E" w14:textId="1E3A73BA" w:rsidR="00DA41ED" w:rsidRPr="00045EF7" w:rsidRDefault="00DA41ED" w:rsidP="00045EF7">
            <w:pPr>
              <w:numPr>
                <w:ilvl w:val="0"/>
                <w:numId w:val="20"/>
              </w:numPr>
              <w:tabs>
                <w:tab w:val="left" w:pos="229"/>
                <w:tab w:val="left" w:pos="4198"/>
              </w:tabs>
              <w:snapToGrid w:val="0"/>
              <w:spacing w:before="0"/>
              <w:ind w:left="0" w:right="291" w:firstLine="0"/>
              <w:jc w:val="left"/>
              <w:rPr>
                <w:rFonts w:cs="Arial"/>
                <w:sz w:val="20"/>
              </w:rPr>
            </w:pPr>
            <w:r w:rsidRPr="00045EF7">
              <w:rPr>
                <w:rFonts w:cs="Arial"/>
                <w:sz w:val="20"/>
              </w:rPr>
              <w:t xml:space="preserve">Description de la gestion </w:t>
            </w:r>
            <w:r w:rsidR="00535D60">
              <w:rPr>
                <w:rFonts w:cs="Arial"/>
                <w:sz w:val="20"/>
              </w:rPr>
              <w:t xml:space="preserve">et du suivi </w:t>
            </w:r>
            <w:r w:rsidRPr="00045EF7">
              <w:rPr>
                <w:rFonts w:cs="Arial"/>
                <w:sz w:val="20"/>
              </w:rPr>
              <w:t xml:space="preserve">des compétences </w:t>
            </w:r>
            <w:r w:rsidR="00535D60">
              <w:rPr>
                <w:rFonts w:cs="Arial"/>
                <w:sz w:val="20"/>
              </w:rPr>
              <w:t xml:space="preserve">du </w:t>
            </w:r>
            <w:r w:rsidRPr="00045EF7">
              <w:rPr>
                <w:rFonts w:cs="Arial"/>
                <w:sz w:val="20"/>
              </w:rPr>
              <w:t xml:space="preserve">personnel affecté (formation initiale et continue dont la formation adaptée aux missions du marché) </w:t>
            </w:r>
          </w:p>
          <w:p w14:paraId="2885AFE5" w14:textId="77777777" w:rsidR="00DA41ED" w:rsidRPr="00F026A2" w:rsidRDefault="00DA41ED" w:rsidP="00550B8B">
            <w:pPr>
              <w:tabs>
                <w:tab w:val="left" w:pos="229"/>
                <w:tab w:val="left" w:pos="4198"/>
              </w:tabs>
              <w:snapToGrid w:val="0"/>
              <w:spacing w:before="0"/>
              <w:ind w:right="291"/>
              <w:jc w:val="left"/>
              <w:rPr>
                <w:rFonts w:cs="Arial"/>
                <w:b/>
                <w:sz w:val="20"/>
                <w:u w:val="single"/>
              </w:rPr>
            </w:pPr>
          </w:p>
        </w:tc>
        <w:tc>
          <w:tcPr>
            <w:tcW w:w="8341" w:type="dxa"/>
            <w:tcBorders>
              <w:top w:val="single" w:sz="4" w:space="0" w:color="auto"/>
              <w:bottom w:val="single" w:sz="4" w:space="0" w:color="auto"/>
            </w:tcBorders>
            <w:vAlign w:val="center"/>
          </w:tcPr>
          <w:p w14:paraId="2BB9AF0C" w14:textId="77777777" w:rsidR="00DA41ED" w:rsidRPr="009621EB" w:rsidRDefault="00DA41ED" w:rsidP="00CD0DC1">
            <w:pPr>
              <w:spacing w:before="0"/>
              <w:ind w:left="360"/>
              <w:rPr>
                <w:rFonts w:cs="Arial"/>
                <w:b/>
                <w:sz w:val="20"/>
              </w:rPr>
            </w:pPr>
          </w:p>
        </w:tc>
        <w:tc>
          <w:tcPr>
            <w:tcW w:w="2694" w:type="dxa"/>
            <w:tcBorders>
              <w:top w:val="single" w:sz="4" w:space="0" w:color="auto"/>
              <w:bottom w:val="single" w:sz="4" w:space="0" w:color="auto"/>
            </w:tcBorders>
          </w:tcPr>
          <w:p w14:paraId="0D7D2472" w14:textId="77777777" w:rsidR="00DA41ED" w:rsidRPr="00550B8B" w:rsidRDefault="00DA41ED" w:rsidP="00535D60">
            <w:pPr>
              <w:tabs>
                <w:tab w:val="left" w:pos="229"/>
                <w:tab w:val="left" w:pos="4198"/>
              </w:tabs>
              <w:snapToGrid w:val="0"/>
              <w:spacing w:before="0"/>
              <w:ind w:right="291"/>
              <w:jc w:val="left"/>
              <w:rPr>
                <w:rFonts w:cs="Arial"/>
                <w:sz w:val="20"/>
              </w:rPr>
            </w:pPr>
          </w:p>
        </w:tc>
      </w:tr>
      <w:tr w:rsidR="00CD0DC1" w:rsidRPr="00F026A2" w14:paraId="1611FDC2" w14:textId="77777777" w:rsidTr="008F5801">
        <w:trPr>
          <w:trHeight w:val="1974"/>
        </w:trPr>
        <w:tc>
          <w:tcPr>
            <w:tcW w:w="3879" w:type="dxa"/>
            <w:tcBorders>
              <w:top w:val="single" w:sz="4" w:space="0" w:color="auto"/>
              <w:left w:val="single" w:sz="4" w:space="0" w:color="000000"/>
              <w:bottom w:val="single" w:sz="4" w:space="0" w:color="auto"/>
              <w:right w:val="nil"/>
            </w:tcBorders>
          </w:tcPr>
          <w:p w14:paraId="02587A5E" w14:textId="50AA247E" w:rsidR="00CD0DC1" w:rsidRDefault="00CD0DC1" w:rsidP="00CD0DC1">
            <w:pPr>
              <w:tabs>
                <w:tab w:val="left" w:pos="229"/>
                <w:tab w:val="left" w:pos="4198"/>
              </w:tabs>
              <w:snapToGrid w:val="0"/>
              <w:spacing w:line="100" w:lineRule="atLeast"/>
              <w:ind w:right="291"/>
              <w:rPr>
                <w:rFonts w:cs="Arial"/>
                <w:b/>
                <w:sz w:val="20"/>
                <w:u w:val="single"/>
              </w:rPr>
            </w:pPr>
            <w:r>
              <w:rPr>
                <w:rFonts w:cs="Arial"/>
                <w:b/>
                <w:sz w:val="20"/>
                <w:u w:val="single"/>
              </w:rPr>
              <w:t>4</w:t>
            </w:r>
            <w:r w:rsidRPr="00F026A2">
              <w:rPr>
                <w:rFonts w:cs="Arial"/>
                <w:b/>
                <w:sz w:val="20"/>
                <w:u w:val="single"/>
              </w:rPr>
              <w:t xml:space="preserve"> / </w:t>
            </w:r>
            <w:r>
              <w:rPr>
                <w:rFonts w:cs="Arial"/>
                <w:b/>
                <w:sz w:val="20"/>
                <w:u w:val="single"/>
              </w:rPr>
              <w:t>O</w:t>
            </w:r>
            <w:r w:rsidRPr="00CD0DC1">
              <w:rPr>
                <w:rFonts w:cs="Arial"/>
                <w:b/>
                <w:sz w:val="20"/>
                <w:u w:val="single"/>
              </w:rPr>
              <w:t>rganisation de la continuité de service et des remplacements</w:t>
            </w:r>
            <w:r w:rsidRPr="00CD0DC1">
              <w:rPr>
                <w:rFonts w:cs="Arial"/>
                <w:sz w:val="20"/>
              </w:rPr>
              <w:t xml:space="preserve"> </w:t>
            </w:r>
            <w:r w:rsidRPr="00CD0DC1">
              <w:rPr>
                <w:rFonts w:cs="Arial"/>
                <w:b/>
                <w:bCs/>
                <w:sz w:val="20"/>
              </w:rPr>
              <w:t>(15%)</w:t>
            </w:r>
          </w:p>
          <w:p w14:paraId="62A38C46" w14:textId="77777777" w:rsidR="00CD0DC1" w:rsidRDefault="00CD0DC1" w:rsidP="00CD0DC1">
            <w:pPr>
              <w:tabs>
                <w:tab w:val="left" w:pos="229"/>
                <w:tab w:val="left" w:pos="4198"/>
              </w:tabs>
              <w:snapToGrid w:val="0"/>
              <w:spacing w:line="100" w:lineRule="atLeast"/>
              <w:ind w:right="291"/>
              <w:rPr>
                <w:rFonts w:cs="Arial"/>
                <w:b/>
                <w:sz w:val="20"/>
                <w:u w:val="single"/>
              </w:rPr>
            </w:pPr>
          </w:p>
          <w:p w14:paraId="06CDA559" w14:textId="01701C45" w:rsidR="00535D60" w:rsidRDefault="006E243D" w:rsidP="00535D60">
            <w:pPr>
              <w:numPr>
                <w:ilvl w:val="0"/>
                <w:numId w:val="20"/>
              </w:numPr>
              <w:tabs>
                <w:tab w:val="left" w:pos="229"/>
                <w:tab w:val="left" w:pos="4198"/>
              </w:tabs>
              <w:snapToGrid w:val="0"/>
              <w:spacing w:before="0"/>
              <w:ind w:left="0" w:right="291" w:firstLine="0"/>
              <w:jc w:val="left"/>
              <w:rPr>
                <w:rFonts w:cs="Arial"/>
                <w:sz w:val="20"/>
              </w:rPr>
            </w:pPr>
            <w:r w:rsidRPr="00535D60">
              <w:rPr>
                <w:rFonts w:cs="Arial"/>
                <w:sz w:val="20"/>
              </w:rPr>
              <w:t>Les</w:t>
            </w:r>
            <w:r w:rsidR="00535D60" w:rsidRPr="00535D60">
              <w:rPr>
                <w:rFonts w:cs="Arial"/>
                <w:sz w:val="20"/>
              </w:rPr>
              <w:t xml:space="preserve"> modalités et délais de remplacement du personnel en cas d’absences prévues et imprévues (dans le respect des prescriptions et délai précisés au du CCTP)</w:t>
            </w:r>
          </w:p>
          <w:p w14:paraId="381F35CC" w14:textId="3FA70DEA" w:rsidR="00CD0DC1" w:rsidRDefault="00535D60" w:rsidP="00535D60">
            <w:pPr>
              <w:tabs>
                <w:tab w:val="left" w:pos="229"/>
                <w:tab w:val="left" w:pos="4198"/>
              </w:tabs>
              <w:snapToGrid w:val="0"/>
              <w:spacing w:before="0"/>
              <w:ind w:right="291"/>
              <w:jc w:val="left"/>
              <w:rPr>
                <w:rFonts w:cs="Arial"/>
                <w:sz w:val="20"/>
              </w:rPr>
            </w:pPr>
            <w:r w:rsidRPr="00535D60">
              <w:rPr>
                <w:rFonts w:cs="Arial"/>
                <w:sz w:val="20"/>
              </w:rPr>
              <w:t xml:space="preserve"> </w:t>
            </w:r>
          </w:p>
          <w:p w14:paraId="1BF51222" w14:textId="525ABA9F" w:rsidR="00CD0DC1" w:rsidRDefault="00CD0DC1" w:rsidP="00CD0DC1">
            <w:pPr>
              <w:numPr>
                <w:ilvl w:val="0"/>
                <w:numId w:val="20"/>
              </w:numPr>
              <w:tabs>
                <w:tab w:val="left" w:pos="229"/>
                <w:tab w:val="left" w:pos="4198"/>
              </w:tabs>
              <w:snapToGrid w:val="0"/>
              <w:spacing w:before="0"/>
              <w:ind w:left="0" w:right="291" w:firstLine="0"/>
              <w:jc w:val="left"/>
              <w:rPr>
                <w:rFonts w:cs="Arial"/>
                <w:sz w:val="20"/>
              </w:rPr>
            </w:pPr>
            <w:r>
              <w:rPr>
                <w:rFonts w:cs="Arial"/>
                <w:sz w:val="20"/>
              </w:rPr>
              <w:t>Description du</w:t>
            </w:r>
            <w:r w:rsidRPr="00CD0DC1">
              <w:rPr>
                <w:rFonts w:cs="Arial"/>
                <w:sz w:val="20"/>
              </w:rPr>
              <w:t xml:space="preserve"> vivier des remplaçants </w:t>
            </w:r>
            <w:r w:rsidR="00666E2E">
              <w:rPr>
                <w:rFonts w:cs="Arial"/>
                <w:sz w:val="20"/>
              </w:rPr>
              <w:t>formés</w:t>
            </w:r>
            <w:r w:rsidRPr="00CD0DC1">
              <w:rPr>
                <w:rFonts w:cs="Arial"/>
                <w:sz w:val="20"/>
              </w:rPr>
              <w:t xml:space="preserve"> </w:t>
            </w:r>
          </w:p>
          <w:p w14:paraId="6EE931DE" w14:textId="77777777" w:rsidR="00CD0DC1" w:rsidRDefault="00CD0DC1" w:rsidP="00CD0DC1">
            <w:pPr>
              <w:pStyle w:val="Paragraphedeliste"/>
              <w:rPr>
                <w:rFonts w:cs="Arial"/>
                <w:sz w:val="20"/>
              </w:rPr>
            </w:pPr>
          </w:p>
          <w:p w14:paraId="2F81482A" w14:textId="77777777" w:rsidR="006E243D" w:rsidRDefault="006E243D" w:rsidP="006E243D">
            <w:pPr>
              <w:tabs>
                <w:tab w:val="left" w:pos="229"/>
                <w:tab w:val="left" w:pos="4198"/>
              </w:tabs>
              <w:snapToGrid w:val="0"/>
              <w:spacing w:before="0"/>
              <w:ind w:right="291"/>
              <w:jc w:val="left"/>
              <w:rPr>
                <w:rFonts w:cs="Arial"/>
                <w:sz w:val="20"/>
              </w:rPr>
            </w:pPr>
          </w:p>
          <w:p w14:paraId="0DBA448F" w14:textId="77777777" w:rsidR="006E243D" w:rsidRDefault="006E243D" w:rsidP="006E243D">
            <w:pPr>
              <w:pStyle w:val="Paragraphedeliste"/>
              <w:rPr>
                <w:rFonts w:cs="Arial"/>
                <w:sz w:val="20"/>
              </w:rPr>
            </w:pPr>
          </w:p>
          <w:p w14:paraId="277D665F" w14:textId="46CC87C4" w:rsidR="006E243D" w:rsidRDefault="00CD0DC1" w:rsidP="00CD0DC1">
            <w:pPr>
              <w:numPr>
                <w:ilvl w:val="0"/>
                <w:numId w:val="20"/>
              </w:numPr>
              <w:tabs>
                <w:tab w:val="left" w:pos="229"/>
                <w:tab w:val="left" w:pos="4198"/>
              </w:tabs>
              <w:snapToGrid w:val="0"/>
              <w:spacing w:before="0"/>
              <w:ind w:left="0" w:right="291" w:firstLine="0"/>
              <w:jc w:val="left"/>
              <w:rPr>
                <w:rFonts w:cs="Arial"/>
                <w:sz w:val="20"/>
              </w:rPr>
            </w:pPr>
            <w:r>
              <w:rPr>
                <w:rFonts w:cs="Arial"/>
                <w:sz w:val="20"/>
              </w:rPr>
              <w:t>Description d</w:t>
            </w:r>
            <w:r w:rsidRPr="00CD0DC1">
              <w:rPr>
                <w:rFonts w:cs="Arial"/>
                <w:sz w:val="20"/>
              </w:rPr>
              <w:t xml:space="preserve">es dispositifs d'urgence, </w:t>
            </w:r>
          </w:p>
          <w:p w14:paraId="10CD0256" w14:textId="77777777" w:rsidR="006E243D" w:rsidRDefault="006E243D" w:rsidP="006E243D">
            <w:pPr>
              <w:pStyle w:val="Paragraphedeliste"/>
              <w:rPr>
                <w:rFonts w:cs="Arial"/>
                <w:sz w:val="20"/>
              </w:rPr>
            </w:pPr>
          </w:p>
          <w:p w14:paraId="3EDF39CF" w14:textId="77777777" w:rsidR="006E243D" w:rsidRDefault="006E243D" w:rsidP="00CD0DC1">
            <w:pPr>
              <w:numPr>
                <w:ilvl w:val="0"/>
                <w:numId w:val="20"/>
              </w:numPr>
              <w:tabs>
                <w:tab w:val="left" w:pos="229"/>
                <w:tab w:val="left" w:pos="4198"/>
              </w:tabs>
              <w:snapToGrid w:val="0"/>
              <w:spacing w:before="0"/>
              <w:ind w:left="0" w:right="291" w:firstLine="0"/>
              <w:jc w:val="left"/>
              <w:rPr>
                <w:rFonts w:cs="Arial"/>
                <w:sz w:val="20"/>
              </w:rPr>
            </w:pPr>
            <w:r>
              <w:rPr>
                <w:rFonts w:cs="Arial"/>
                <w:sz w:val="20"/>
              </w:rPr>
              <w:t xml:space="preserve">Description </w:t>
            </w:r>
            <w:r w:rsidR="00CD0DC1">
              <w:rPr>
                <w:rFonts w:cs="Arial"/>
                <w:sz w:val="20"/>
              </w:rPr>
              <w:t xml:space="preserve">de </w:t>
            </w:r>
            <w:r w:rsidR="00CD0DC1" w:rsidRPr="00CD0DC1">
              <w:rPr>
                <w:rFonts w:cs="Arial"/>
                <w:sz w:val="20"/>
              </w:rPr>
              <w:t>l’organisation de l’astreinte de l’encadrement</w:t>
            </w:r>
            <w:r w:rsidR="00CD0DC1">
              <w:rPr>
                <w:rFonts w:cs="Arial"/>
                <w:sz w:val="20"/>
              </w:rPr>
              <w:t xml:space="preserve"> </w:t>
            </w:r>
          </w:p>
          <w:p w14:paraId="14B9808F" w14:textId="77777777" w:rsidR="006E243D" w:rsidRDefault="006E243D" w:rsidP="006E243D">
            <w:pPr>
              <w:pStyle w:val="Paragraphedeliste"/>
              <w:rPr>
                <w:rFonts w:cs="Arial"/>
                <w:sz w:val="20"/>
              </w:rPr>
            </w:pPr>
          </w:p>
          <w:p w14:paraId="19C8709C" w14:textId="7EA07227" w:rsidR="00CD0DC1" w:rsidRDefault="006E243D" w:rsidP="00CD0DC1">
            <w:pPr>
              <w:numPr>
                <w:ilvl w:val="0"/>
                <w:numId w:val="20"/>
              </w:numPr>
              <w:tabs>
                <w:tab w:val="left" w:pos="229"/>
                <w:tab w:val="left" w:pos="4198"/>
              </w:tabs>
              <w:snapToGrid w:val="0"/>
              <w:spacing w:before="0"/>
              <w:ind w:left="0" w:right="291" w:firstLine="0"/>
              <w:jc w:val="left"/>
              <w:rPr>
                <w:rFonts w:cs="Arial"/>
                <w:sz w:val="20"/>
              </w:rPr>
            </w:pPr>
            <w:r>
              <w:rPr>
                <w:rFonts w:cs="Arial"/>
                <w:sz w:val="20"/>
              </w:rPr>
              <w:t>Description</w:t>
            </w:r>
            <w:r w:rsidR="00CD0DC1">
              <w:rPr>
                <w:rFonts w:cs="Arial"/>
                <w:sz w:val="20"/>
              </w:rPr>
              <w:t xml:space="preserve"> de </w:t>
            </w:r>
            <w:r w:rsidR="00CD0DC1" w:rsidRPr="00CD0DC1">
              <w:rPr>
                <w:rFonts w:cs="Arial"/>
                <w:sz w:val="20"/>
              </w:rPr>
              <w:t xml:space="preserve">la procédure d'information de la CRE </w:t>
            </w:r>
          </w:p>
          <w:p w14:paraId="65E7E5D0" w14:textId="77777777" w:rsidR="006E243D" w:rsidRDefault="006E243D" w:rsidP="006E243D">
            <w:pPr>
              <w:pStyle w:val="Paragraphedeliste"/>
              <w:rPr>
                <w:rFonts w:cs="Arial"/>
                <w:sz w:val="20"/>
              </w:rPr>
            </w:pPr>
          </w:p>
          <w:p w14:paraId="5E72670A" w14:textId="77777777" w:rsidR="006E243D" w:rsidRPr="00CD0DC1" w:rsidRDefault="006E243D" w:rsidP="006E243D">
            <w:pPr>
              <w:tabs>
                <w:tab w:val="left" w:pos="229"/>
                <w:tab w:val="left" w:pos="4198"/>
              </w:tabs>
              <w:snapToGrid w:val="0"/>
              <w:spacing w:before="0"/>
              <w:ind w:right="291"/>
              <w:jc w:val="left"/>
              <w:rPr>
                <w:rFonts w:cs="Arial"/>
                <w:sz w:val="20"/>
              </w:rPr>
            </w:pPr>
          </w:p>
          <w:p w14:paraId="7E11F4AE" w14:textId="77777777" w:rsidR="00CD0DC1" w:rsidRPr="00F026A2" w:rsidRDefault="00CD0DC1" w:rsidP="006837DF">
            <w:pPr>
              <w:tabs>
                <w:tab w:val="left" w:pos="229"/>
                <w:tab w:val="left" w:pos="4198"/>
              </w:tabs>
              <w:snapToGrid w:val="0"/>
              <w:spacing w:line="100" w:lineRule="atLeast"/>
              <w:ind w:right="291"/>
              <w:rPr>
                <w:rFonts w:cs="Arial"/>
                <w:b/>
                <w:sz w:val="20"/>
                <w:u w:val="single"/>
              </w:rPr>
            </w:pPr>
          </w:p>
        </w:tc>
        <w:tc>
          <w:tcPr>
            <w:tcW w:w="8341" w:type="dxa"/>
            <w:tcBorders>
              <w:top w:val="single" w:sz="4" w:space="0" w:color="auto"/>
              <w:bottom w:val="single" w:sz="4" w:space="0" w:color="auto"/>
            </w:tcBorders>
            <w:vAlign w:val="center"/>
          </w:tcPr>
          <w:p w14:paraId="11E4BC5D" w14:textId="77777777" w:rsidR="00CD0DC1" w:rsidRDefault="00CD0DC1" w:rsidP="00CD0DC1">
            <w:pPr>
              <w:keepLines/>
              <w:widowControl w:val="0"/>
              <w:suppressAutoHyphens/>
              <w:spacing w:after="120"/>
              <w:ind w:left="447"/>
              <w:rPr>
                <w:rFonts w:asciiTheme="minorHAnsi" w:eastAsia="Franklin Gothic Book" w:hAnsiTheme="minorHAnsi" w:cs="Franklin Gothic Book"/>
                <w:b/>
                <w:bCs/>
                <w:sz w:val="20"/>
              </w:rPr>
            </w:pPr>
          </w:p>
        </w:tc>
        <w:tc>
          <w:tcPr>
            <w:tcW w:w="2694" w:type="dxa"/>
            <w:tcBorders>
              <w:top w:val="single" w:sz="4" w:space="0" w:color="auto"/>
              <w:bottom w:val="single" w:sz="4" w:space="0" w:color="auto"/>
            </w:tcBorders>
          </w:tcPr>
          <w:p w14:paraId="0F1AE6B9" w14:textId="77777777" w:rsidR="00CD0DC1" w:rsidRPr="00F026A2" w:rsidRDefault="00CD0DC1" w:rsidP="006837DF">
            <w:pPr>
              <w:spacing w:before="0"/>
              <w:rPr>
                <w:rFonts w:cs="Arial"/>
                <w:b/>
                <w:sz w:val="20"/>
              </w:rPr>
            </w:pPr>
          </w:p>
        </w:tc>
      </w:tr>
      <w:tr w:rsidR="006837DF" w:rsidRPr="00F026A2" w14:paraId="7F4E634A" w14:textId="72795AB3" w:rsidTr="008F5801">
        <w:trPr>
          <w:trHeight w:val="1974"/>
        </w:trPr>
        <w:tc>
          <w:tcPr>
            <w:tcW w:w="3879" w:type="dxa"/>
            <w:tcBorders>
              <w:top w:val="single" w:sz="4" w:space="0" w:color="auto"/>
              <w:left w:val="single" w:sz="4" w:space="0" w:color="auto"/>
              <w:bottom w:val="single" w:sz="4" w:space="0" w:color="auto"/>
              <w:right w:val="nil"/>
            </w:tcBorders>
          </w:tcPr>
          <w:p w14:paraId="54F00C0A" w14:textId="0600DEB4" w:rsidR="006837DF" w:rsidRDefault="00CD0DC1" w:rsidP="006837DF">
            <w:pPr>
              <w:tabs>
                <w:tab w:val="left" w:pos="229"/>
                <w:tab w:val="left" w:pos="4198"/>
              </w:tabs>
              <w:snapToGrid w:val="0"/>
              <w:spacing w:line="100" w:lineRule="atLeast"/>
              <w:ind w:right="291"/>
              <w:rPr>
                <w:rFonts w:cs="Arial"/>
                <w:b/>
                <w:sz w:val="20"/>
                <w:u w:val="single"/>
              </w:rPr>
            </w:pPr>
            <w:r>
              <w:rPr>
                <w:rFonts w:cs="Arial"/>
                <w:b/>
                <w:sz w:val="20"/>
                <w:u w:val="single"/>
              </w:rPr>
              <w:t>4</w:t>
            </w:r>
            <w:r w:rsidR="006837DF" w:rsidRPr="00F026A2">
              <w:rPr>
                <w:rFonts w:cs="Arial"/>
                <w:b/>
                <w:sz w:val="20"/>
                <w:u w:val="single"/>
              </w:rPr>
              <w:t xml:space="preserve"> / </w:t>
            </w:r>
            <w:r w:rsidR="00E57286">
              <w:rPr>
                <w:rFonts w:cs="Arial"/>
                <w:b/>
                <w:sz w:val="20"/>
                <w:u w:val="single"/>
              </w:rPr>
              <w:t xml:space="preserve">Description </w:t>
            </w:r>
            <w:r w:rsidR="00E57286" w:rsidRPr="00E57286">
              <w:rPr>
                <w:rFonts w:cs="Arial"/>
                <w:b/>
                <w:sz w:val="20"/>
                <w:u w:val="single"/>
              </w:rPr>
              <w:t>du dispositif de contrôle qualité et pilotage de la prestation</w:t>
            </w:r>
            <w:r w:rsidR="00E57286">
              <w:rPr>
                <w:rFonts w:cs="Arial"/>
                <w:b/>
                <w:sz w:val="20"/>
                <w:u w:val="single"/>
              </w:rPr>
              <w:t xml:space="preserve"> </w:t>
            </w:r>
            <w:r w:rsidR="00E57286" w:rsidRPr="00E57286">
              <w:rPr>
                <w:rFonts w:cs="Arial"/>
                <w:b/>
                <w:sz w:val="20"/>
                <w:u w:val="single"/>
              </w:rPr>
              <w:t>(5%)</w:t>
            </w:r>
          </w:p>
          <w:p w14:paraId="43D8C644" w14:textId="77777777" w:rsidR="00E57286" w:rsidRPr="00F026A2" w:rsidRDefault="00E57286" w:rsidP="006837DF">
            <w:pPr>
              <w:tabs>
                <w:tab w:val="left" w:pos="229"/>
                <w:tab w:val="left" w:pos="4198"/>
              </w:tabs>
              <w:snapToGrid w:val="0"/>
              <w:spacing w:line="100" w:lineRule="atLeast"/>
              <w:ind w:right="291"/>
              <w:rPr>
                <w:rFonts w:cs="Arial"/>
                <w:b/>
                <w:sz w:val="20"/>
                <w:u w:val="single"/>
              </w:rPr>
            </w:pPr>
          </w:p>
          <w:p w14:paraId="226B000D" w14:textId="20C8C74E" w:rsidR="00E57286" w:rsidRDefault="00E57286" w:rsidP="00E57286">
            <w:pPr>
              <w:numPr>
                <w:ilvl w:val="0"/>
                <w:numId w:val="20"/>
              </w:numPr>
              <w:tabs>
                <w:tab w:val="left" w:pos="229"/>
                <w:tab w:val="left" w:pos="4198"/>
              </w:tabs>
              <w:snapToGrid w:val="0"/>
              <w:spacing w:before="0"/>
              <w:ind w:left="0" w:right="291" w:firstLine="0"/>
              <w:jc w:val="left"/>
              <w:rPr>
                <w:rFonts w:cs="Arial"/>
                <w:sz w:val="20"/>
              </w:rPr>
            </w:pPr>
            <w:r>
              <w:rPr>
                <w:rFonts w:cs="Arial"/>
                <w:sz w:val="20"/>
              </w:rPr>
              <w:t>Précision d</w:t>
            </w:r>
            <w:r w:rsidRPr="00E57286">
              <w:rPr>
                <w:rFonts w:cs="Arial"/>
                <w:sz w:val="20"/>
              </w:rPr>
              <w:t xml:space="preserve">es indicateurs de performance </w:t>
            </w:r>
          </w:p>
          <w:p w14:paraId="06908D7A" w14:textId="77777777" w:rsidR="00E57286" w:rsidRDefault="00E57286" w:rsidP="00E57286">
            <w:pPr>
              <w:tabs>
                <w:tab w:val="left" w:pos="229"/>
                <w:tab w:val="left" w:pos="4198"/>
              </w:tabs>
              <w:snapToGrid w:val="0"/>
              <w:spacing w:before="0"/>
              <w:ind w:right="291"/>
              <w:jc w:val="left"/>
              <w:rPr>
                <w:rFonts w:cs="Arial"/>
                <w:sz w:val="20"/>
              </w:rPr>
            </w:pPr>
          </w:p>
          <w:p w14:paraId="2659528C" w14:textId="1D935C8A" w:rsidR="006B44DF" w:rsidRDefault="00E57286" w:rsidP="00E57286">
            <w:pPr>
              <w:numPr>
                <w:ilvl w:val="0"/>
                <w:numId w:val="20"/>
              </w:numPr>
              <w:tabs>
                <w:tab w:val="left" w:pos="229"/>
                <w:tab w:val="left" w:pos="4198"/>
              </w:tabs>
              <w:snapToGrid w:val="0"/>
              <w:spacing w:before="0"/>
              <w:ind w:left="0" w:right="291" w:firstLine="0"/>
              <w:jc w:val="left"/>
              <w:rPr>
                <w:rFonts w:cs="Arial"/>
                <w:sz w:val="20"/>
              </w:rPr>
            </w:pPr>
            <w:r>
              <w:rPr>
                <w:rFonts w:cs="Arial"/>
                <w:sz w:val="20"/>
              </w:rPr>
              <w:t xml:space="preserve">Description du </w:t>
            </w:r>
            <w:r w:rsidRPr="00E57286">
              <w:rPr>
                <w:rFonts w:cs="Arial"/>
                <w:sz w:val="20"/>
              </w:rPr>
              <w:t>dispositif de suivi (</w:t>
            </w:r>
            <w:proofErr w:type="spellStart"/>
            <w:r w:rsidRPr="00E57286">
              <w:rPr>
                <w:rFonts w:cs="Arial"/>
                <w:sz w:val="20"/>
              </w:rPr>
              <w:t>reporting</w:t>
            </w:r>
            <w:proofErr w:type="spellEnd"/>
            <w:r w:rsidRPr="00E57286">
              <w:rPr>
                <w:rFonts w:cs="Arial"/>
                <w:sz w:val="20"/>
              </w:rPr>
              <w:t>, réunions, tableaux de bord</w:t>
            </w:r>
            <w:r w:rsidR="006B44DF">
              <w:rPr>
                <w:rFonts w:cs="Arial"/>
                <w:sz w:val="20"/>
              </w:rPr>
              <w:t xml:space="preserve">, </w:t>
            </w:r>
            <w:r w:rsidR="006E243D">
              <w:rPr>
                <w:rFonts w:cs="Arial"/>
                <w:sz w:val="20"/>
              </w:rPr>
              <w:t>outils informatiques</w:t>
            </w:r>
            <w:r w:rsidRPr="00E57286">
              <w:rPr>
                <w:rFonts w:cs="Arial"/>
                <w:sz w:val="20"/>
              </w:rPr>
              <w:t xml:space="preserve">)  </w:t>
            </w:r>
          </w:p>
          <w:p w14:paraId="4BC08F1D" w14:textId="77777777" w:rsidR="006B44DF" w:rsidRDefault="006B44DF" w:rsidP="006B44DF">
            <w:pPr>
              <w:pStyle w:val="Paragraphedeliste"/>
              <w:rPr>
                <w:rFonts w:cs="Arial"/>
                <w:sz w:val="20"/>
              </w:rPr>
            </w:pPr>
          </w:p>
          <w:p w14:paraId="5E9D00A6" w14:textId="2946FDC8" w:rsidR="00E57286" w:rsidRDefault="006E243D" w:rsidP="00E57286">
            <w:pPr>
              <w:numPr>
                <w:ilvl w:val="0"/>
                <w:numId w:val="20"/>
              </w:numPr>
              <w:tabs>
                <w:tab w:val="left" w:pos="229"/>
                <w:tab w:val="left" w:pos="4198"/>
              </w:tabs>
              <w:snapToGrid w:val="0"/>
              <w:spacing w:before="0"/>
              <w:ind w:left="0" w:right="291" w:firstLine="0"/>
              <w:jc w:val="left"/>
              <w:rPr>
                <w:rFonts w:cs="Arial"/>
                <w:sz w:val="20"/>
              </w:rPr>
            </w:pPr>
            <w:r w:rsidRPr="00E57286">
              <w:rPr>
                <w:rFonts w:cs="Arial"/>
                <w:sz w:val="20"/>
              </w:rPr>
              <w:t>Les</w:t>
            </w:r>
            <w:r w:rsidR="00E57286" w:rsidRPr="00E57286">
              <w:rPr>
                <w:rFonts w:cs="Arial"/>
                <w:sz w:val="20"/>
              </w:rPr>
              <w:t xml:space="preserve"> procédures de contrôle interne </w:t>
            </w:r>
          </w:p>
          <w:p w14:paraId="482ECF0C" w14:textId="77777777" w:rsidR="00E57286" w:rsidRDefault="00E57286" w:rsidP="00E57286">
            <w:pPr>
              <w:pStyle w:val="Paragraphedeliste"/>
              <w:rPr>
                <w:rFonts w:cs="Arial"/>
                <w:sz w:val="20"/>
              </w:rPr>
            </w:pPr>
          </w:p>
          <w:p w14:paraId="12048C23" w14:textId="12C265EA" w:rsidR="00E57286" w:rsidRDefault="00E57286" w:rsidP="00E57286">
            <w:pPr>
              <w:numPr>
                <w:ilvl w:val="0"/>
                <w:numId w:val="20"/>
              </w:numPr>
              <w:tabs>
                <w:tab w:val="left" w:pos="229"/>
                <w:tab w:val="left" w:pos="4198"/>
              </w:tabs>
              <w:snapToGrid w:val="0"/>
              <w:spacing w:before="0"/>
              <w:ind w:left="0" w:right="291" w:firstLine="0"/>
              <w:jc w:val="left"/>
              <w:rPr>
                <w:rFonts w:cs="Arial"/>
                <w:sz w:val="20"/>
              </w:rPr>
            </w:pPr>
            <w:r>
              <w:rPr>
                <w:rFonts w:cs="Arial"/>
                <w:sz w:val="20"/>
              </w:rPr>
              <w:t>Description d</w:t>
            </w:r>
            <w:r w:rsidRPr="00E57286">
              <w:rPr>
                <w:rFonts w:cs="Arial"/>
                <w:sz w:val="20"/>
              </w:rPr>
              <w:t xml:space="preserve">es modalités de traitement des non-conformités </w:t>
            </w:r>
          </w:p>
          <w:p w14:paraId="5380D95B" w14:textId="77777777" w:rsidR="00E57286" w:rsidRDefault="00E57286" w:rsidP="00E57286">
            <w:pPr>
              <w:pStyle w:val="Paragraphedeliste"/>
              <w:rPr>
                <w:rFonts w:cs="Arial"/>
                <w:sz w:val="20"/>
              </w:rPr>
            </w:pPr>
          </w:p>
          <w:p w14:paraId="1BDAE382" w14:textId="007AA577" w:rsidR="00E57286" w:rsidRPr="00E57286" w:rsidRDefault="00E57286" w:rsidP="00E57286">
            <w:pPr>
              <w:numPr>
                <w:ilvl w:val="0"/>
                <w:numId w:val="20"/>
              </w:numPr>
              <w:tabs>
                <w:tab w:val="left" w:pos="229"/>
                <w:tab w:val="left" w:pos="4198"/>
              </w:tabs>
              <w:snapToGrid w:val="0"/>
              <w:spacing w:before="0"/>
              <w:ind w:left="0" w:right="291" w:firstLine="0"/>
              <w:jc w:val="left"/>
              <w:rPr>
                <w:rFonts w:cs="Arial"/>
                <w:sz w:val="20"/>
              </w:rPr>
            </w:pPr>
            <w:r>
              <w:rPr>
                <w:rFonts w:cs="Arial"/>
                <w:sz w:val="20"/>
              </w:rPr>
              <w:t>Précision d</w:t>
            </w:r>
            <w:r w:rsidRPr="00E57286">
              <w:rPr>
                <w:rFonts w:cs="Arial"/>
                <w:sz w:val="20"/>
              </w:rPr>
              <w:t xml:space="preserve">es engagements d’amélioration continue </w:t>
            </w:r>
          </w:p>
          <w:p w14:paraId="180AC5E2" w14:textId="77777777" w:rsidR="006837DF" w:rsidRPr="00F026A2" w:rsidRDefault="006837DF" w:rsidP="00E57286">
            <w:pPr>
              <w:tabs>
                <w:tab w:val="left" w:pos="229"/>
                <w:tab w:val="left" w:pos="4198"/>
              </w:tabs>
              <w:snapToGrid w:val="0"/>
              <w:spacing w:line="100" w:lineRule="atLeast"/>
              <w:ind w:right="291"/>
              <w:rPr>
                <w:rFonts w:cs="Arial"/>
                <w:b/>
                <w:sz w:val="20"/>
                <w:u w:val="single"/>
              </w:rPr>
            </w:pPr>
          </w:p>
          <w:p w14:paraId="7056384E" w14:textId="77777777" w:rsidR="006837DF" w:rsidRDefault="006837DF" w:rsidP="006837DF">
            <w:pPr>
              <w:tabs>
                <w:tab w:val="left" w:pos="229"/>
                <w:tab w:val="left" w:pos="4198"/>
              </w:tabs>
              <w:snapToGrid w:val="0"/>
              <w:spacing w:before="0"/>
              <w:ind w:right="291"/>
              <w:rPr>
                <w:rFonts w:cs="Arial"/>
                <w:sz w:val="20"/>
              </w:rPr>
            </w:pPr>
          </w:p>
          <w:p w14:paraId="0F5262F8" w14:textId="77777777" w:rsidR="006E243D" w:rsidRPr="00F026A2" w:rsidRDefault="006E243D" w:rsidP="006837DF">
            <w:pPr>
              <w:tabs>
                <w:tab w:val="left" w:pos="229"/>
                <w:tab w:val="left" w:pos="4198"/>
              </w:tabs>
              <w:snapToGrid w:val="0"/>
              <w:spacing w:before="0"/>
              <w:ind w:right="291"/>
              <w:rPr>
                <w:rFonts w:cs="Arial"/>
                <w:sz w:val="20"/>
              </w:rPr>
            </w:pPr>
          </w:p>
          <w:p w14:paraId="36BAF3EF" w14:textId="3F93957E" w:rsidR="006837DF" w:rsidRPr="00F026A2" w:rsidRDefault="006837DF" w:rsidP="006837DF">
            <w:pPr>
              <w:tabs>
                <w:tab w:val="left" w:pos="229"/>
                <w:tab w:val="left" w:pos="4198"/>
              </w:tabs>
              <w:snapToGrid w:val="0"/>
              <w:spacing w:before="0"/>
              <w:ind w:right="291"/>
              <w:rPr>
                <w:rFonts w:cs="Arial"/>
                <w:b/>
                <w:bCs/>
                <w:color w:val="FF0000"/>
                <w:sz w:val="20"/>
              </w:rPr>
            </w:pPr>
          </w:p>
        </w:tc>
        <w:tc>
          <w:tcPr>
            <w:tcW w:w="8341" w:type="dxa"/>
            <w:tcBorders>
              <w:top w:val="single" w:sz="4" w:space="0" w:color="auto"/>
              <w:bottom w:val="single" w:sz="4" w:space="0" w:color="auto"/>
            </w:tcBorders>
            <w:vAlign w:val="center"/>
          </w:tcPr>
          <w:p w14:paraId="3D2CEB5F" w14:textId="5293558D" w:rsidR="006837DF" w:rsidRPr="00F026A2" w:rsidRDefault="006837DF" w:rsidP="006837DF">
            <w:pPr>
              <w:spacing w:before="0"/>
              <w:rPr>
                <w:rFonts w:cs="Arial"/>
                <w:b/>
                <w:sz w:val="20"/>
              </w:rPr>
            </w:pPr>
          </w:p>
        </w:tc>
        <w:tc>
          <w:tcPr>
            <w:tcW w:w="2694" w:type="dxa"/>
            <w:tcBorders>
              <w:top w:val="single" w:sz="4" w:space="0" w:color="auto"/>
              <w:bottom w:val="single" w:sz="4" w:space="0" w:color="auto"/>
            </w:tcBorders>
          </w:tcPr>
          <w:p w14:paraId="34997D10" w14:textId="77777777" w:rsidR="006837DF" w:rsidRPr="00F026A2" w:rsidRDefault="006837DF" w:rsidP="006837DF">
            <w:pPr>
              <w:spacing w:before="0"/>
              <w:rPr>
                <w:rFonts w:cs="Arial"/>
                <w:b/>
                <w:sz w:val="20"/>
              </w:rPr>
            </w:pPr>
          </w:p>
        </w:tc>
      </w:tr>
      <w:tr w:rsidR="000B15B7" w:rsidRPr="00F026A2" w14:paraId="3C0385A9" w14:textId="7F5FA859" w:rsidTr="008F5801">
        <w:trPr>
          <w:trHeight w:val="609"/>
        </w:trPr>
        <w:tc>
          <w:tcPr>
            <w:tcW w:w="3879" w:type="dxa"/>
            <w:tcBorders>
              <w:top w:val="single" w:sz="4" w:space="0" w:color="auto"/>
              <w:left w:val="single" w:sz="4" w:space="0" w:color="000000"/>
              <w:bottom w:val="single" w:sz="4" w:space="0" w:color="000000"/>
              <w:right w:val="single" w:sz="4" w:space="0" w:color="auto"/>
            </w:tcBorders>
            <w:shd w:val="clear" w:color="auto" w:fill="E7E6E6"/>
            <w:vAlign w:val="center"/>
          </w:tcPr>
          <w:p w14:paraId="0801FE03" w14:textId="653FB542" w:rsidR="000B15B7" w:rsidRPr="000B15B7" w:rsidRDefault="000B15B7" w:rsidP="000B15B7">
            <w:pPr>
              <w:tabs>
                <w:tab w:val="left" w:pos="483"/>
                <w:tab w:val="left" w:pos="1743"/>
                <w:tab w:val="left" w:pos="3003"/>
              </w:tabs>
              <w:snapToGrid w:val="0"/>
              <w:spacing w:before="0"/>
              <w:jc w:val="center"/>
              <w:rPr>
                <w:rFonts w:cs="Arial"/>
                <w:b/>
                <w:bCs/>
                <w:i/>
                <w:iCs/>
                <w:color w:val="244061"/>
                <w:sz w:val="24"/>
              </w:rPr>
            </w:pPr>
            <w:r>
              <w:rPr>
                <w:rFonts w:cs="Arial"/>
                <w:b/>
                <w:bCs/>
                <w:i/>
                <w:iCs/>
                <w:color w:val="244061"/>
                <w:sz w:val="24"/>
              </w:rPr>
              <w:lastRenderedPageBreak/>
              <w:t>Critère développement durable</w:t>
            </w:r>
          </w:p>
        </w:tc>
        <w:tc>
          <w:tcPr>
            <w:tcW w:w="8341" w:type="dxa"/>
            <w:tcBorders>
              <w:top w:val="single" w:sz="4" w:space="0" w:color="auto"/>
              <w:left w:val="nil"/>
              <w:bottom w:val="single" w:sz="4" w:space="0" w:color="auto"/>
              <w:right w:val="single" w:sz="4" w:space="0" w:color="auto"/>
            </w:tcBorders>
            <w:shd w:val="clear" w:color="auto" w:fill="E7E6E6"/>
            <w:vAlign w:val="center"/>
          </w:tcPr>
          <w:p w14:paraId="64C8D78C" w14:textId="477F495F" w:rsidR="000B15B7" w:rsidRPr="000B15B7" w:rsidRDefault="000B15B7" w:rsidP="000B15B7">
            <w:pPr>
              <w:tabs>
                <w:tab w:val="left" w:pos="483"/>
                <w:tab w:val="left" w:pos="1743"/>
                <w:tab w:val="left" w:pos="3003"/>
              </w:tabs>
              <w:snapToGrid w:val="0"/>
              <w:spacing w:before="0"/>
              <w:jc w:val="center"/>
              <w:rPr>
                <w:rFonts w:cs="Arial"/>
                <w:b/>
                <w:bCs/>
                <w:i/>
                <w:iCs/>
                <w:color w:val="244061"/>
                <w:sz w:val="24"/>
              </w:rPr>
            </w:pPr>
            <w:r w:rsidRPr="00F026A2">
              <w:rPr>
                <w:rFonts w:cs="Arial"/>
                <w:b/>
                <w:bCs/>
                <w:i/>
                <w:iCs/>
                <w:color w:val="244061"/>
                <w:sz w:val="24"/>
                <w:szCs w:val="26"/>
              </w:rPr>
              <w:t>Réponse du candidat</w:t>
            </w:r>
          </w:p>
        </w:tc>
        <w:tc>
          <w:tcPr>
            <w:tcW w:w="2694" w:type="dxa"/>
            <w:tcBorders>
              <w:top w:val="single" w:sz="4" w:space="0" w:color="auto"/>
              <w:left w:val="nil"/>
              <w:bottom w:val="single" w:sz="4" w:space="0" w:color="auto"/>
              <w:right w:val="single" w:sz="4" w:space="0" w:color="auto"/>
            </w:tcBorders>
            <w:shd w:val="clear" w:color="auto" w:fill="E7E6E6"/>
          </w:tcPr>
          <w:p w14:paraId="0DD0C8F0" w14:textId="77777777" w:rsidR="000B15B7" w:rsidRPr="003D6B14" w:rsidRDefault="000B15B7" w:rsidP="000B15B7">
            <w:pPr>
              <w:tabs>
                <w:tab w:val="left" w:pos="483"/>
                <w:tab w:val="left" w:pos="1743"/>
                <w:tab w:val="left" w:pos="3003"/>
              </w:tabs>
              <w:snapToGrid w:val="0"/>
              <w:spacing w:before="0"/>
              <w:jc w:val="center"/>
              <w:rPr>
                <w:rFonts w:cs="Arial"/>
                <w:b/>
                <w:bCs/>
                <w:i/>
                <w:iCs/>
                <w:color w:val="244061"/>
                <w:sz w:val="24"/>
                <w:szCs w:val="26"/>
              </w:rPr>
            </w:pPr>
            <w:r>
              <w:rPr>
                <w:rFonts w:cs="Arial"/>
                <w:b/>
                <w:bCs/>
                <w:i/>
                <w:iCs/>
                <w:color w:val="244061"/>
                <w:sz w:val="24"/>
                <w:szCs w:val="26"/>
              </w:rPr>
              <w:t>R</w:t>
            </w:r>
            <w:r w:rsidRPr="003D6B14">
              <w:rPr>
                <w:rFonts w:cs="Arial"/>
                <w:b/>
                <w:bCs/>
                <w:i/>
                <w:iCs/>
                <w:color w:val="244061"/>
                <w:sz w:val="24"/>
                <w:szCs w:val="26"/>
              </w:rPr>
              <w:t xml:space="preserve">envoi </w:t>
            </w:r>
            <w:r>
              <w:rPr>
                <w:rFonts w:cs="Arial"/>
                <w:b/>
                <w:bCs/>
                <w:i/>
                <w:iCs/>
                <w:color w:val="244061"/>
                <w:sz w:val="24"/>
                <w:szCs w:val="26"/>
              </w:rPr>
              <w:t>vers un autre document</w:t>
            </w:r>
          </w:p>
          <w:p w14:paraId="13CA60DC" w14:textId="1DB95344" w:rsidR="000B15B7" w:rsidRPr="000B15B7" w:rsidRDefault="000B15B7" w:rsidP="000B15B7">
            <w:pPr>
              <w:tabs>
                <w:tab w:val="left" w:pos="483"/>
                <w:tab w:val="left" w:pos="1743"/>
                <w:tab w:val="left" w:pos="3003"/>
              </w:tabs>
              <w:snapToGrid w:val="0"/>
              <w:spacing w:before="0"/>
              <w:jc w:val="center"/>
              <w:rPr>
                <w:rFonts w:cs="Arial"/>
                <w:b/>
                <w:bCs/>
                <w:i/>
                <w:iCs/>
                <w:color w:val="244061"/>
                <w:sz w:val="24"/>
              </w:rPr>
            </w:pPr>
            <w:r w:rsidRPr="003D6B14">
              <w:rPr>
                <w:rFonts w:cs="Arial"/>
                <w:b/>
                <w:bCs/>
                <w:i/>
                <w:iCs/>
                <w:color w:val="244061"/>
                <w:sz w:val="24"/>
                <w:szCs w:val="26"/>
              </w:rPr>
              <w:t>(</w:t>
            </w:r>
            <w:proofErr w:type="gramStart"/>
            <w:r w:rsidRPr="003D6B14">
              <w:rPr>
                <w:rFonts w:cs="Arial"/>
                <w:b/>
                <w:bCs/>
                <w:i/>
                <w:iCs/>
                <w:color w:val="244061"/>
                <w:sz w:val="24"/>
                <w:szCs w:val="26"/>
              </w:rPr>
              <w:t>préciser</w:t>
            </w:r>
            <w:proofErr w:type="gramEnd"/>
            <w:r w:rsidRPr="003D6B14">
              <w:rPr>
                <w:rFonts w:cs="Arial"/>
                <w:b/>
                <w:bCs/>
                <w:i/>
                <w:iCs/>
                <w:color w:val="244061"/>
                <w:sz w:val="24"/>
                <w:szCs w:val="26"/>
              </w:rPr>
              <w:t xml:space="preserve"> document / chapitre / sous-chapitre / page)</w:t>
            </w:r>
          </w:p>
        </w:tc>
      </w:tr>
      <w:tr w:rsidR="006837DF" w:rsidRPr="00F026A2" w14:paraId="410E7DE5" w14:textId="55F29B95" w:rsidTr="008F5801">
        <w:trPr>
          <w:trHeight w:val="1982"/>
        </w:trPr>
        <w:tc>
          <w:tcPr>
            <w:tcW w:w="3879" w:type="dxa"/>
            <w:tcBorders>
              <w:top w:val="single" w:sz="4" w:space="0" w:color="auto"/>
              <w:left w:val="single" w:sz="4" w:space="0" w:color="auto"/>
              <w:bottom w:val="single" w:sz="4" w:space="0" w:color="auto"/>
              <w:right w:val="single" w:sz="4" w:space="0" w:color="auto"/>
            </w:tcBorders>
          </w:tcPr>
          <w:p w14:paraId="6E2B7EE8" w14:textId="778CE748" w:rsidR="006837DF" w:rsidRDefault="000B15B7" w:rsidP="006837DF">
            <w:pPr>
              <w:pStyle w:val="Corpsdetexte"/>
              <w:tabs>
                <w:tab w:val="left" w:pos="229"/>
                <w:tab w:val="left" w:pos="4198"/>
              </w:tabs>
              <w:snapToGrid w:val="0"/>
              <w:spacing w:line="100" w:lineRule="atLeast"/>
              <w:ind w:right="291"/>
              <w:rPr>
                <w:rFonts w:asciiTheme="minorHAnsi" w:eastAsia="Franklin Gothic Book" w:hAnsiTheme="minorHAnsi" w:cs="Franklin Gothic Book"/>
                <w:b/>
                <w:bCs/>
                <w:sz w:val="20"/>
              </w:rPr>
            </w:pPr>
            <w:r>
              <w:rPr>
                <w:rFonts w:cs="Arial"/>
                <w:b/>
                <w:sz w:val="20"/>
                <w:u w:val="single"/>
              </w:rPr>
              <w:t>1</w:t>
            </w:r>
            <w:r w:rsidR="006837DF" w:rsidRPr="00F026A2">
              <w:rPr>
                <w:rFonts w:cs="Arial"/>
                <w:b/>
                <w:sz w:val="20"/>
                <w:u w:val="single"/>
              </w:rPr>
              <w:t xml:space="preserve"> / </w:t>
            </w:r>
            <w:r>
              <w:rPr>
                <w:rFonts w:asciiTheme="minorHAnsi" w:eastAsia="Franklin Gothic Book" w:hAnsiTheme="minorHAnsi" w:cs="Franklin Gothic Book"/>
                <w:b/>
                <w:bCs/>
                <w:sz w:val="20"/>
              </w:rPr>
              <w:t>P</w:t>
            </w:r>
            <w:r w:rsidRPr="00F752C9">
              <w:rPr>
                <w:rFonts w:asciiTheme="minorHAnsi" w:eastAsia="Franklin Gothic Book" w:hAnsiTheme="minorHAnsi" w:cs="Franklin Gothic Book"/>
                <w:b/>
                <w:bCs/>
                <w:sz w:val="20"/>
              </w:rPr>
              <w:t>ertinence et efficacité des mesures de développement durable</w:t>
            </w:r>
            <w:r w:rsidRPr="00F752C9">
              <w:rPr>
                <w:rFonts w:asciiTheme="minorHAnsi" w:eastAsia="Franklin Gothic Book" w:hAnsiTheme="minorHAnsi" w:cs="Franklin Gothic Book"/>
                <w:sz w:val="20"/>
              </w:rPr>
              <w:t xml:space="preserve"> </w:t>
            </w:r>
            <w:r w:rsidRPr="00066772">
              <w:rPr>
                <w:rFonts w:asciiTheme="minorHAnsi" w:eastAsia="Franklin Gothic Book" w:hAnsiTheme="minorHAnsi" w:cs="Franklin Gothic Book"/>
                <w:b/>
                <w:bCs/>
                <w:sz w:val="20"/>
              </w:rPr>
              <w:t>mises en œuvre pour l'exécution du marché</w:t>
            </w:r>
            <w:r>
              <w:rPr>
                <w:rFonts w:asciiTheme="minorHAnsi" w:eastAsia="Franklin Gothic Book" w:hAnsiTheme="minorHAnsi" w:cs="Franklin Gothic Book"/>
                <w:b/>
                <w:bCs/>
                <w:sz w:val="20"/>
              </w:rPr>
              <w:t xml:space="preserve"> (10%) :</w:t>
            </w:r>
          </w:p>
          <w:p w14:paraId="1888363A" w14:textId="77777777" w:rsidR="006E243D" w:rsidRPr="00F026A2" w:rsidRDefault="006E243D" w:rsidP="006837DF">
            <w:pPr>
              <w:pStyle w:val="Corpsdetexte"/>
              <w:tabs>
                <w:tab w:val="left" w:pos="229"/>
                <w:tab w:val="left" w:pos="4198"/>
              </w:tabs>
              <w:snapToGrid w:val="0"/>
              <w:spacing w:line="100" w:lineRule="atLeast"/>
              <w:ind w:right="291"/>
              <w:rPr>
                <w:rFonts w:cs="Arial"/>
                <w:b/>
                <w:sz w:val="20"/>
                <w:u w:val="single"/>
              </w:rPr>
            </w:pPr>
          </w:p>
          <w:p w14:paraId="730AD744" w14:textId="77777777" w:rsidR="000B15B7" w:rsidRDefault="000B15B7" w:rsidP="000B15B7">
            <w:pPr>
              <w:numPr>
                <w:ilvl w:val="0"/>
                <w:numId w:val="23"/>
              </w:numPr>
              <w:tabs>
                <w:tab w:val="left" w:pos="229"/>
                <w:tab w:val="left" w:pos="4198"/>
              </w:tabs>
              <w:snapToGrid w:val="0"/>
              <w:spacing w:before="0"/>
              <w:ind w:right="291"/>
              <w:jc w:val="left"/>
              <w:rPr>
                <w:rFonts w:asciiTheme="minorHAnsi" w:eastAsia="Franklin Gothic Book" w:hAnsiTheme="minorHAnsi" w:cs="Franklin Gothic Book"/>
                <w:sz w:val="20"/>
              </w:rPr>
            </w:pPr>
            <w:r>
              <w:rPr>
                <w:rFonts w:asciiTheme="minorHAnsi" w:eastAsia="Franklin Gothic Book" w:hAnsiTheme="minorHAnsi" w:cs="Franklin Gothic Book"/>
                <w:b/>
                <w:bCs/>
                <w:sz w:val="20"/>
              </w:rPr>
              <w:t xml:space="preserve">Mesures environnementales : </w:t>
            </w:r>
            <w:r w:rsidRPr="000B15B7">
              <w:rPr>
                <w:rFonts w:asciiTheme="minorHAnsi" w:eastAsia="Franklin Gothic Book" w:hAnsiTheme="minorHAnsi" w:cs="Franklin Gothic Book"/>
                <w:sz w:val="20"/>
              </w:rPr>
              <w:t xml:space="preserve"> </w:t>
            </w:r>
          </w:p>
          <w:p w14:paraId="0547BB74" w14:textId="79F69C0D" w:rsidR="000B15B7" w:rsidRDefault="000B15B7" w:rsidP="000B15B7">
            <w:pPr>
              <w:numPr>
                <w:ilvl w:val="0"/>
                <w:numId w:val="20"/>
              </w:numPr>
              <w:tabs>
                <w:tab w:val="left" w:pos="229"/>
                <w:tab w:val="left" w:pos="4198"/>
              </w:tabs>
              <w:snapToGrid w:val="0"/>
              <w:spacing w:before="0"/>
              <w:ind w:left="0" w:right="291" w:firstLine="0"/>
              <w:jc w:val="left"/>
              <w:rPr>
                <w:rFonts w:asciiTheme="minorHAnsi" w:eastAsia="Franklin Gothic Book" w:hAnsiTheme="minorHAnsi" w:cs="Franklin Gothic Book"/>
                <w:sz w:val="20"/>
              </w:rPr>
            </w:pPr>
            <w:proofErr w:type="gramStart"/>
            <w:r w:rsidRPr="000B15B7">
              <w:rPr>
                <w:rFonts w:asciiTheme="minorHAnsi" w:eastAsia="Franklin Gothic Book" w:hAnsiTheme="minorHAnsi" w:cs="Franklin Gothic Book"/>
                <w:sz w:val="20"/>
              </w:rPr>
              <w:t>les</w:t>
            </w:r>
            <w:proofErr w:type="gramEnd"/>
            <w:r w:rsidRPr="000B15B7">
              <w:rPr>
                <w:rFonts w:asciiTheme="minorHAnsi" w:eastAsia="Franklin Gothic Book" w:hAnsiTheme="minorHAnsi" w:cs="Franklin Gothic Book"/>
                <w:sz w:val="20"/>
              </w:rPr>
              <w:t xml:space="preserve"> pratiques favorisant la réduction de l’empreinte carbone (déplacement des intervenants, les bonnes pratiques numériques, outils à faible impact environnemental …)</w:t>
            </w:r>
            <w:bookmarkStart w:id="1" w:name="_Hlk224825418"/>
          </w:p>
          <w:p w14:paraId="3565890F" w14:textId="77777777" w:rsidR="00666E2E" w:rsidRPr="000B15B7" w:rsidRDefault="00666E2E" w:rsidP="00666E2E">
            <w:pPr>
              <w:tabs>
                <w:tab w:val="left" w:pos="229"/>
                <w:tab w:val="left" w:pos="4198"/>
              </w:tabs>
              <w:snapToGrid w:val="0"/>
              <w:spacing w:before="0"/>
              <w:ind w:right="291"/>
              <w:jc w:val="left"/>
              <w:rPr>
                <w:rFonts w:asciiTheme="minorHAnsi" w:eastAsia="Franklin Gothic Book" w:hAnsiTheme="minorHAnsi" w:cs="Franklin Gothic Book"/>
                <w:sz w:val="20"/>
              </w:rPr>
            </w:pPr>
          </w:p>
          <w:p w14:paraId="01C98CF6" w14:textId="6BD2D8E0" w:rsidR="000B15B7" w:rsidRDefault="000B15B7" w:rsidP="000B15B7">
            <w:pPr>
              <w:numPr>
                <w:ilvl w:val="0"/>
                <w:numId w:val="20"/>
              </w:numPr>
              <w:tabs>
                <w:tab w:val="left" w:pos="229"/>
                <w:tab w:val="left" w:pos="4198"/>
              </w:tabs>
              <w:snapToGrid w:val="0"/>
              <w:spacing w:before="0"/>
              <w:ind w:left="0" w:right="291" w:firstLine="0"/>
              <w:jc w:val="left"/>
              <w:rPr>
                <w:rFonts w:asciiTheme="minorHAnsi" w:eastAsia="Franklin Gothic Book" w:hAnsiTheme="minorHAnsi" w:cs="Franklin Gothic Book"/>
                <w:sz w:val="20"/>
              </w:rPr>
            </w:pPr>
            <w:proofErr w:type="gramStart"/>
            <w:r w:rsidRPr="000B15B7">
              <w:rPr>
                <w:rFonts w:asciiTheme="minorHAnsi" w:eastAsia="Franklin Gothic Book" w:hAnsiTheme="minorHAnsi" w:cs="Franklin Gothic Book"/>
                <w:sz w:val="20"/>
              </w:rPr>
              <w:t>les</w:t>
            </w:r>
            <w:proofErr w:type="gramEnd"/>
            <w:r w:rsidRPr="000B15B7">
              <w:rPr>
                <w:rFonts w:asciiTheme="minorHAnsi" w:eastAsia="Franklin Gothic Book" w:hAnsiTheme="minorHAnsi" w:cs="Franklin Gothic Book"/>
                <w:sz w:val="20"/>
              </w:rPr>
              <w:t xml:space="preserve"> pratiques favorisant la durabilité des vêtements de travail (composition, nettoyage / entretien</w:t>
            </w:r>
            <w:r>
              <w:rPr>
                <w:rFonts w:asciiTheme="minorHAnsi" w:eastAsia="Franklin Gothic Book" w:hAnsiTheme="minorHAnsi" w:cs="Franklin Gothic Book"/>
                <w:sz w:val="20"/>
              </w:rPr>
              <w:t xml:space="preserve">, </w:t>
            </w:r>
            <w:r w:rsidRPr="000B15B7">
              <w:rPr>
                <w:rFonts w:asciiTheme="minorHAnsi" w:eastAsia="Franklin Gothic Book" w:hAnsiTheme="minorHAnsi" w:cs="Franklin Gothic Book"/>
                <w:sz w:val="20"/>
              </w:rPr>
              <w:t>remplacement, fin de vie…) </w:t>
            </w:r>
            <w:bookmarkEnd w:id="1"/>
            <w:r w:rsidRPr="000B15B7">
              <w:rPr>
                <w:rFonts w:asciiTheme="minorHAnsi" w:eastAsia="Franklin Gothic Book" w:hAnsiTheme="minorHAnsi" w:cs="Franklin Gothic Book"/>
                <w:sz w:val="20"/>
              </w:rPr>
              <w:t xml:space="preserve"> </w:t>
            </w:r>
          </w:p>
          <w:p w14:paraId="06360265" w14:textId="77777777" w:rsidR="006E243D" w:rsidRDefault="006E243D" w:rsidP="006E243D">
            <w:pPr>
              <w:pStyle w:val="Paragraphedeliste"/>
              <w:rPr>
                <w:rFonts w:asciiTheme="minorHAnsi" w:eastAsia="Franklin Gothic Book" w:hAnsiTheme="minorHAnsi" w:cs="Franklin Gothic Book"/>
                <w:sz w:val="20"/>
              </w:rPr>
            </w:pPr>
          </w:p>
          <w:p w14:paraId="3BCEC3B0" w14:textId="77777777" w:rsidR="006E243D" w:rsidRPr="000B15B7" w:rsidRDefault="006E243D" w:rsidP="006E243D">
            <w:pPr>
              <w:tabs>
                <w:tab w:val="left" w:pos="229"/>
                <w:tab w:val="left" w:pos="4198"/>
              </w:tabs>
              <w:snapToGrid w:val="0"/>
              <w:spacing w:before="0"/>
              <w:ind w:right="291"/>
              <w:jc w:val="left"/>
              <w:rPr>
                <w:rFonts w:asciiTheme="minorHAnsi" w:eastAsia="Franklin Gothic Book" w:hAnsiTheme="minorHAnsi" w:cs="Franklin Gothic Book"/>
                <w:sz w:val="20"/>
              </w:rPr>
            </w:pPr>
          </w:p>
          <w:p w14:paraId="629E0B36" w14:textId="77777777" w:rsidR="000B15B7" w:rsidRPr="000B15B7" w:rsidRDefault="000B15B7" w:rsidP="000B15B7">
            <w:pPr>
              <w:tabs>
                <w:tab w:val="left" w:pos="229"/>
                <w:tab w:val="left" w:pos="4198"/>
              </w:tabs>
              <w:snapToGrid w:val="0"/>
              <w:spacing w:before="0"/>
              <w:ind w:right="291"/>
              <w:jc w:val="left"/>
              <w:rPr>
                <w:rFonts w:asciiTheme="minorHAnsi" w:eastAsia="Franklin Gothic Book" w:hAnsiTheme="minorHAnsi" w:cs="Franklin Gothic Book"/>
                <w:b/>
                <w:bCs/>
                <w:sz w:val="20"/>
              </w:rPr>
            </w:pPr>
          </w:p>
          <w:p w14:paraId="0AF3CEED" w14:textId="77777777" w:rsidR="000B15B7" w:rsidRPr="000B15B7" w:rsidRDefault="000B15B7" w:rsidP="000B15B7">
            <w:pPr>
              <w:numPr>
                <w:ilvl w:val="0"/>
                <w:numId w:val="22"/>
              </w:numPr>
              <w:tabs>
                <w:tab w:val="left" w:pos="229"/>
                <w:tab w:val="left" w:pos="4198"/>
              </w:tabs>
              <w:snapToGrid w:val="0"/>
              <w:spacing w:before="0"/>
              <w:ind w:right="291"/>
              <w:jc w:val="left"/>
              <w:rPr>
                <w:rFonts w:cs="Arial"/>
                <w:b/>
                <w:sz w:val="20"/>
                <w:u w:val="single"/>
              </w:rPr>
            </w:pPr>
            <w:r>
              <w:rPr>
                <w:rFonts w:asciiTheme="minorHAnsi" w:eastAsia="Franklin Gothic Book" w:hAnsiTheme="minorHAnsi" w:cs="Franklin Gothic Book"/>
                <w:b/>
                <w:bCs/>
                <w:sz w:val="20"/>
              </w:rPr>
              <w:t>Mesures sociales :</w:t>
            </w:r>
            <w:r>
              <w:rPr>
                <w:rFonts w:asciiTheme="minorHAnsi" w:eastAsia="Franklin Gothic Book" w:hAnsiTheme="minorHAnsi" w:cs="Franklin Gothic Book"/>
                <w:sz w:val="20"/>
              </w:rPr>
              <w:t xml:space="preserve"> </w:t>
            </w:r>
          </w:p>
          <w:p w14:paraId="5F0FFF14" w14:textId="04CD9497" w:rsidR="000B15B7" w:rsidRPr="00666E2E" w:rsidRDefault="000B15B7" w:rsidP="000B15B7">
            <w:pPr>
              <w:numPr>
                <w:ilvl w:val="0"/>
                <w:numId w:val="20"/>
              </w:numPr>
              <w:tabs>
                <w:tab w:val="left" w:pos="229"/>
                <w:tab w:val="left" w:pos="4198"/>
              </w:tabs>
              <w:snapToGrid w:val="0"/>
              <w:spacing w:before="0"/>
              <w:ind w:left="0" w:right="291" w:firstLine="0"/>
              <w:jc w:val="left"/>
              <w:rPr>
                <w:rFonts w:cs="Arial"/>
                <w:b/>
                <w:sz w:val="20"/>
                <w:u w:val="single"/>
              </w:rPr>
            </w:pPr>
            <w:proofErr w:type="gramStart"/>
            <w:r>
              <w:rPr>
                <w:rFonts w:asciiTheme="minorHAnsi" w:eastAsia="Franklin Gothic Book" w:hAnsiTheme="minorHAnsi" w:cs="Franklin Gothic Book"/>
                <w:sz w:val="20"/>
              </w:rPr>
              <w:t>les</w:t>
            </w:r>
            <w:proofErr w:type="gramEnd"/>
            <w:r>
              <w:rPr>
                <w:rFonts w:asciiTheme="minorHAnsi" w:eastAsia="Franklin Gothic Book" w:hAnsiTheme="minorHAnsi" w:cs="Franklin Gothic Book"/>
                <w:sz w:val="20"/>
              </w:rPr>
              <w:t xml:space="preserve"> </w:t>
            </w:r>
            <w:r w:rsidRPr="00E1369F">
              <w:rPr>
                <w:rFonts w:asciiTheme="minorHAnsi" w:eastAsia="Franklin Gothic Book" w:hAnsiTheme="minorHAnsi" w:cs="Franklin Gothic Book"/>
                <w:sz w:val="20"/>
              </w:rPr>
              <w:t>actions en faveur du bien être des agents sur site</w:t>
            </w:r>
            <w:r>
              <w:rPr>
                <w:rFonts w:asciiTheme="minorHAnsi" w:eastAsia="Franklin Gothic Book" w:hAnsiTheme="minorHAnsi" w:cs="Franklin Gothic Book"/>
                <w:sz w:val="20"/>
              </w:rPr>
              <w:t xml:space="preserve"> (conditions de travail, prévention des risques …) </w:t>
            </w:r>
          </w:p>
          <w:p w14:paraId="44C34A1A" w14:textId="77777777" w:rsidR="00666E2E" w:rsidRPr="000B15B7" w:rsidRDefault="00666E2E" w:rsidP="00666E2E">
            <w:pPr>
              <w:tabs>
                <w:tab w:val="left" w:pos="229"/>
                <w:tab w:val="left" w:pos="4198"/>
              </w:tabs>
              <w:snapToGrid w:val="0"/>
              <w:spacing w:before="0"/>
              <w:ind w:right="291"/>
              <w:jc w:val="left"/>
              <w:rPr>
                <w:rFonts w:cs="Arial"/>
                <w:b/>
                <w:sz w:val="20"/>
                <w:u w:val="single"/>
              </w:rPr>
            </w:pPr>
          </w:p>
          <w:p w14:paraId="01A39DE7" w14:textId="5DCA0DB1" w:rsidR="000B15B7" w:rsidRPr="00666E2E" w:rsidRDefault="000B15B7" w:rsidP="000B15B7">
            <w:pPr>
              <w:numPr>
                <w:ilvl w:val="0"/>
                <w:numId w:val="20"/>
              </w:numPr>
              <w:tabs>
                <w:tab w:val="left" w:pos="229"/>
                <w:tab w:val="left" w:pos="4198"/>
              </w:tabs>
              <w:snapToGrid w:val="0"/>
              <w:spacing w:before="0"/>
              <w:ind w:left="0" w:right="291" w:firstLine="0"/>
              <w:jc w:val="left"/>
              <w:rPr>
                <w:rFonts w:cs="Arial"/>
                <w:b/>
                <w:sz w:val="20"/>
                <w:u w:val="single"/>
              </w:rPr>
            </w:pPr>
            <w:r>
              <w:rPr>
                <w:rFonts w:asciiTheme="minorHAnsi" w:eastAsia="Franklin Gothic Book" w:hAnsiTheme="minorHAnsi" w:cs="Franklin Gothic Book"/>
                <w:sz w:val="20"/>
              </w:rPr>
              <w:t xml:space="preserve"> </w:t>
            </w:r>
            <w:proofErr w:type="gramStart"/>
            <w:r>
              <w:rPr>
                <w:rFonts w:asciiTheme="minorHAnsi" w:eastAsia="Franklin Gothic Book" w:hAnsiTheme="minorHAnsi" w:cs="Franklin Gothic Book"/>
                <w:sz w:val="20"/>
              </w:rPr>
              <w:t>les</w:t>
            </w:r>
            <w:proofErr w:type="gramEnd"/>
            <w:r>
              <w:rPr>
                <w:rFonts w:asciiTheme="minorHAnsi" w:eastAsia="Franklin Gothic Book" w:hAnsiTheme="minorHAnsi" w:cs="Franklin Gothic Book"/>
                <w:sz w:val="20"/>
              </w:rPr>
              <w:t xml:space="preserve"> mesures mises en place pour favoriser l’</w:t>
            </w:r>
            <w:r w:rsidRPr="00066772">
              <w:rPr>
                <w:rFonts w:asciiTheme="minorHAnsi" w:eastAsia="Franklin Gothic Book" w:hAnsiTheme="minorHAnsi" w:cs="Franklin Gothic Book"/>
                <w:sz w:val="20"/>
              </w:rPr>
              <w:t>égalité femmes/hommes dans les équipes affectées</w:t>
            </w:r>
            <w:r>
              <w:rPr>
                <w:rFonts w:asciiTheme="minorHAnsi" w:eastAsia="Franklin Gothic Book" w:hAnsiTheme="minorHAnsi" w:cs="Franklin Gothic Book"/>
                <w:sz w:val="20"/>
              </w:rPr>
              <w:t xml:space="preserve"> </w:t>
            </w:r>
          </w:p>
          <w:p w14:paraId="22DD5D85" w14:textId="77777777" w:rsidR="00666E2E" w:rsidRDefault="00666E2E" w:rsidP="00666E2E">
            <w:pPr>
              <w:pStyle w:val="Paragraphedeliste"/>
              <w:rPr>
                <w:rFonts w:cs="Arial"/>
                <w:b/>
                <w:sz w:val="20"/>
                <w:u w:val="single"/>
              </w:rPr>
            </w:pPr>
          </w:p>
          <w:p w14:paraId="1E4D0CB5" w14:textId="52D4AC23" w:rsidR="000B15B7" w:rsidRPr="00666E2E" w:rsidRDefault="000B15B7" w:rsidP="000B15B7">
            <w:pPr>
              <w:numPr>
                <w:ilvl w:val="0"/>
                <w:numId w:val="20"/>
              </w:numPr>
              <w:tabs>
                <w:tab w:val="left" w:pos="229"/>
                <w:tab w:val="left" w:pos="4198"/>
              </w:tabs>
              <w:snapToGrid w:val="0"/>
              <w:spacing w:before="0"/>
              <w:ind w:left="0" w:right="291" w:firstLine="0"/>
              <w:jc w:val="left"/>
              <w:rPr>
                <w:rFonts w:cs="Arial"/>
                <w:b/>
                <w:sz w:val="20"/>
                <w:u w:val="single"/>
              </w:rPr>
            </w:pPr>
            <w:proofErr w:type="gramStart"/>
            <w:r w:rsidRPr="00E465D7">
              <w:rPr>
                <w:rFonts w:asciiTheme="minorHAnsi" w:eastAsia="Franklin Gothic Book" w:hAnsiTheme="minorHAnsi" w:cs="Franklin Gothic Book"/>
                <w:sz w:val="20"/>
              </w:rPr>
              <w:t>les</w:t>
            </w:r>
            <w:proofErr w:type="gramEnd"/>
            <w:r w:rsidRPr="00E465D7">
              <w:rPr>
                <w:rFonts w:asciiTheme="minorHAnsi" w:eastAsia="Franklin Gothic Book" w:hAnsiTheme="minorHAnsi" w:cs="Franklin Gothic Book"/>
                <w:sz w:val="20"/>
              </w:rPr>
              <w:t xml:space="preserve"> mesures de prévention des discriminations à l’embauche </w:t>
            </w:r>
          </w:p>
          <w:p w14:paraId="27635EDB" w14:textId="77777777" w:rsidR="00666E2E" w:rsidRDefault="00666E2E" w:rsidP="00666E2E">
            <w:pPr>
              <w:pStyle w:val="Paragraphedeliste"/>
              <w:rPr>
                <w:rFonts w:cs="Arial"/>
                <w:b/>
                <w:sz w:val="20"/>
                <w:u w:val="single"/>
              </w:rPr>
            </w:pPr>
          </w:p>
          <w:p w14:paraId="2D6AAF13" w14:textId="37785476" w:rsidR="006837DF" w:rsidRPr="00F026A2" w:rsidRDefault="000B15B7" w:rsidP="000B15B7">
            <w:pPr>
              <w:numPr>
                <w:ilvl w:val="0"/>
                <w:numId w:val="20"/>
              </w:numPr>
              <w:tabs>
                <w:tab w:val="left" w:pos="229"/>
                <w:tab w:val="left" w:pos="4198"/>
              </w:tabs>
              <w:snapToGrid w:val="0"/>
              <w:spacing w:before="0"/>
              <w:ind w:left="0" w:right="291" w:firstLine="0"/>
              <w:jc w:val="left"/>
              <w:rPr>
                <w:rFonts w:cs="Arial"/>
                <w:b/>
                <w:sz w:val="20"/>
                <w:u w:val="single"/>
              </w:rPr>
            </w:pPr>
            <w:proofErr w:type="gramStart"/>
            <w:r>
              <w:rPr>
                <w:rFonts w:asciiTheme="minorHAnsi" w:eastAsia="Franklin Gothic Book" w:hAnsiTheme="minorHAnsi" w:cs="Franklin Gothic Book"/>
                <w:sz w:val="20"/>
              </w:rPr>
              <w:t>les</w:t>
            </w:r>
            <w:proofErr w:type="gramEnd"/>
            <w:r>
              <w:rPr>
                <w:rFonts w:asciiTheme="minorHAnsi" w:eastAsia="Franklin Gothic Book" w:hAnsiTheme="minorHAnsi" w:cs="Franklin Gothic Book"/>
                <w:sz w:val="20"/>
              </w:rPr>
              <w:t xml:space="preserve"> mesures d’</w:t>
            </w:r>
            <w:r w:rsidRPr="00066772">
              <w:rPr>
                <w:rFonts w:asciiTheme="minorHAnsi" w:eastAsia="Franklin Gothic Book" w:hAnsiTheme="minorHAnsi" w:cs="Franklin Gothic Book"/>
                <w:sz w:val="20"/>
              </w:rPr>
              <w:t>insertion sociale dont les personnes en situation de handicap en lien direct avec l’exécution du marché</w:t>
            </w:r>
          </w:p>
        </w:tc>
        <w:tc>
          <w:tcPr>
            <w:tcW w:w="8341" w:type="dxa"/>
            <w:tcBorders>
              <w:top w:val="single" w:sz="4" w:space="0" w:color="auto"/>
              <w:left w:val="single" w:sz="4" w:space="0" w:color="auto"/>
            </w:tcBorders>
            <w:vAlign w:val="center"/>
          </w:tcPr>
          <w:p w14:paraId="70CB4477" w14:textId="77777777" w:rsidR="006837DF" w:rsidRPr="00F026A2" w:rsidRDefault="006837DF" w:rsidP="006837DF">
            <w:pPr>
              <w:spacing w:before="0"/>
              <w:rPr>
                <w:rFonts w:cs="Arial"/>
                <w:b/>
                <w:i/>
                <w:color w:val="7030A0"/>
                <w:sz w:val="22"/>
                <w:u w:val="single"/>
              </w:rPr>
            </w:pPr>
          </w:p>
        </w:tc>
        <w:tc>
          <w:tcPr>
            <w:tcW w:w="2694" w:type="dxa"/>
            <w:tcBorders>
              <w:top w:val="single" w:sz="4" w:space="0" w:color="auto"/>
              <w:left w:val="single" w:sz="4" w:space="0" w:color="auto"/>
            </w:tcBorders>
          </w:tcPr>
          <w:p w14:paraId="07CC7995" w14:textId="77777777" w:rsidR="006837DF" w:rsidRDefault="006837DF" w:rsidP="006837DF">
            <w:pPr>
              <w:spacing w:before="0"/>
              <w:rPr>
                <w:rFonts w:cs="Arial"/>
                <w:b/>
                <w:i/>
                <w:color w:val="7030A0"/>
                <w:sz w:val="22"/>
                <w:u w:val="single"/>
              </w:rPr>
            </w:pPr>
          </w:p>
          <w:p w14:paraId="05DBB714" w14:textId="77777777" w:rsidR="006E243D" w:rsidRPr="006E243D" w:rsidRDefault="006E243D" w:rsidP="006E243D">
            <w:pPr>
              <w:rPr>
                <w:rFonts w:cs="Arial"/>
                <w:sz w:val="22"/>
              </w:rPr>
            </w:pPr>
          </w:p>
          <w:p w14:paraId="1E42740D" w14:textId="77777777" w:rsidR="006E243D" w:rsidRPr="006E243D" w:rsidRDefault="006E243D" w:rsidP="006E243D">
            <w:pPr>
              <w:rPr>
                <w:rFonts w:cs="Arial"/>
                <w:sz w:val="22"/>
              </w:rPr>
            </w:pPr>
          </w:p>
          <w:p w14:paraId="79CD78D8" w14:textId="77777777" w:rsidR="006E243D" w:rsidRPr="006E243D" w:rsidRDefault="006E243D" w:rsidP="006E243D">
            <w:pPr>
              <w:rPr>
                <w:rFonts w:cs="Arial"/>
                <w:sz w:val="22"/>
              </w:rPr>
            </w:pPr>
          </w:p>
          <w:p w14:paraId="0FC95588" w14:textId="77777777" w:rsidR="006E243D" w:rsidRPr="006E243D" w:rsidRDefault="006E243D" w:rsidP="006E243D">
            <w:pPr>
              <w:rPr>
                <w:rFonts w:cs="Arial"/>
                <w:sz w:val="22"/>
              </w:rPr>
            </w:pPr>
          </w:p>
          <w:p w14:paraId="53F405C8" w14:textId="77777777" w:rsidR="006E243D" w:rsidRPr="006E243D" w:rsidRDefault="006E243D" w:rsidP="006E243D">
            <w:pPr>
              <w:rPr>
                <w:rFonts w:cs="Arial"/>
                <w:sz w:val="22"/>
              </w:rPr>
            </w:pPr>
          </w:p>
          <w:p w14:paraId="21513A40" w14:textId="77777777" w:rsidR="006E243D" w:rsidRPr="006E243D" w:rsidRDefault="006E243D" w:rsidP="006E243D">
            <w:pPr>
              <w:rPr>
                <w:rFonts w:cs="Arial"/>
                <w:sz w:val="22"/>
              </w:rPr>
            </w:pPr>
          </w:p>
          <w:p w14:paraId="2C9BC648" w14:textId="77777777" w:rsidR="006E243D" w:rsidRPr="006E243D" w:rsidRDefault="006E243D" w:rsidP="006E243D">
            <w:pPr>
              <w:rPr>
                <w:rFonts w:cs="Arial"/>
                <w:sz w:val="22"/>
              </w:rPr>
            </w:pPr>
          </w:p>
          <w:p w14:paraId="32A38169" w14:textId="77777777" w:rsidR="006E243D" w:rsidRPr="006E243D" w:rsidRDefault="006E243D" w:rsidP="006E243D">
            <w:pPr>
              <w:rPr>
                <w:rFonts w:cs="Arial"/>
                <w:sz w:val="22"/>
              </w:rPr>
            </w:pPr>
          </w:p>
          <w:p w14:paraId="6822584E" w14:textId="77777777" w:rsidR="006E243D" w:rsidRPr="006E243D" w:rsidRDefault="006E243D" w:rsidP="006E243D">
            <w:pPr>
              <w:rPr>
                <w:rFonts w:cs="Arial"/>
                <w:sz w:val="22"/>
              </w:rPr>
            </w:pPr>
          </w:p>
          <w:p w14:paraId="622B932F" w14:textId="77777777" w:rsidR="006E243D" w:rsidRPr="006E243D" w:rsidRDefault="006E243D" w:rsidP="006E243D">
            <w:pPr>
              <w:rPr>
                <w:rFonts w:cs="Arial"/>
                <w:sz w:val="22"/>
              </w:rPr>
            </w:pPr>
          </w:p>
          <w:p w14:paraId="5488C473" w14:textId="77777777" w:rsidR="006E243D" w:rsidRPr="006E243D" w:rsidRDefault="006E243D" w:rsidP="006E243D">
            <w:pPr>
              <w:rPr>
                <w:rFonts w:cs="Arial"/>
                <w:sz w:val="22"/>
              </w:rPr>
            </w:pPr>
          </w:p>
          <w:p w14:paraId="045C5500" w14:textId="77777777" w:rsidR="006E243D" w:rsidRPr="006E243D" w:rsidRDefault="006E243D" w:rsidP="006E243D">
            <w:pPr>
              <w:rPr>
                <w:rFonts w:cs="Arial"/>
                <w:sz w:val="22"/>
              </w:rPr>
            </w:pPr>
          </w:p>
          <w:p w14:paraId="52E7257E" w14:textId="77777777" w:rsidR="006E243D" w:rsidRPr="006E243D" w:rsidRDefault="006E243D" w:rsidP="006E243D">
            <w:pPr>
              <w:rPr>
                <w:rFonts w:cs="Arial"/>
                <w:sz w:val="22"/>
              </w:rPr>
            </w:pPr>
          </w:p>
          <w:p w14:paraId="057C463A" w14:textId="77777777" w:rsidR="006E243D" w:rsidRDefault="006E243D" w:rsidP="006E243D">
            <w:pPr>
              <w:rPr>
                <w:rFonts w:cs="Arial"/>
                <w:b/>
                <w:i/>
                <w:color w:val="7030A0"/>
                <w:sz w:val="22"/>
                <w:u w:val="single"/>
              </w:rPr>
            </w:pPr>
          </w:p>
          <w:p w14:paraId="66C0D960" w14:textId="77777777" w:rsidR="006E243D" w:rsidRDefault="006E243D" w:rsidP="006E243D">
            <w:pPr>
              <w:rPr>
                <w:rFonts w:cs="Arial"/>
                <w:b/>
                <w:i/>
                <w:color w:val="7030A0"/>
                <w:sz w:val="22"/>
                <w:u w:val="single"/>
              </w:rPr>
            </w:pPr>
          </w:p>
          <w:p w14:paraId="57477DCB" w14:textId="77777777" w:rsidR="006E243D" w:rsidRPr="006E243D" w:rsidRDefault="006E243D" w:rsidP="006E243D">
            <w:pPr>
              <w:jc w:val="right"/>
              <w:rPr>
                <w:rFonts w:cs="Arial"/>
                <w:sz w:val="22"/>
              </w:rPr>
            </w:pPr>
          </w:p>
        </w:tc>
      </w:tr>
    </w:tbl>
    <w:p w14:paraId="64008CFC" w14:textId="77777777" w:rsidR="003D6B14" w:rsidRPr="00F026A2" w:rsidRDefault="003D6B14" w:rsidP="000B15B7">
      <w:pPr>
        <w:jc w:val="center"/>
        <w:rPr>
          <w:rFonts w:cs="Arial"/>
          <w:b/>
        </w:rPr>
      </w:pPr>
    </w:p>
    <w:sectPr w:rsidR="003D6B14" w:rsidRPr="00F026A2" w:rsidSect="008F5801">
      <w:footerReference w:type="default" r:id="rId8"/>
      <w:headerReference w:type="first" r:id="rId9"/>
      <w:pgSz w:w="16838" w:h="11906" w:orient="landscape"/>
      <w:pgMar w:top="1629" w:right="1245"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12B93" w14:textId="77777777" w:rsidR="003D6B14" w:rsidRDefault="003D6B14" w:rsidP="002040E7">
      <w:r>
        <w:separator/>
      </w:r>
    </w:p>
  </w:endnote>
  <w:endnote w:type="continuationSeparator" w:id="0">
    <w:p w14:paraId="4C2456B5" w14:textId="77777777" w:rsidR="003D6B14" w:rsidRDefault="003D6B14" w:rsidP="0020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Gothic-Heavy">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Demi">
    <w:panose1 w:val="020B07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6664598"/>
      <w:docPartObj>
        <w:docPartGallery w:val="Page Numbers (Bottom of Page)"/>
        <w:docPartUnique/>
      </w:docPartObj>
    </w:sdtPr>
    <w:sdtEndPr/>
    <w:sdtContent>
      <w:p w14:paraId="00337EB3" w14:textId="1F88B8DB" w:rsidR="006E243D" w:rsidRDefault="006E243D">
        <w:pPr>
          <w:pStyle w:val="Pieddepage"/>
        </w:pPr>
        <w:r>
          <w:rPr>
            <w:rFonts w:asciiTheme="majorHAnsi" w:eastAsiaTheme="majorEastAsia" w:hAnsiTheme="majorHAnsi" w:cstheme="majorBidi"/>
            <w:noProof/>
            <w:sz w:val="28"/>
            <w:szCs w:val="28"/>
          </w:rPr>
          <mc:AlternateContent>
            <mc:Choice Requires="wps">
              <w:drawing>
                <wp:anchor distT="0" distB="0" distL="114300" distR="114300" simplePos="0" relativeHeight="251661312" behindDoc="0" locked="0" layoutInCell="1" allowOverlap="1" wp14:anchorId="0FB58CFB" wp14:editId="7422D901">
                  <wp:simplePos x="0" y="0"/>
                  <wp:positionH relativeFrom="rightMargin">
                    <wp:align>center</wp:align>
                  </wp:positionH>
                  <wp:positionV relativeFrom="bottomMargin">
                    <wp:align>center</wp:align>
                  </wp:positionV>
                  <wp:extent cx="512445" cy="441325"/>
                  <wp:effectExtent l="0" t="0" r="1905" b="0"/>
                  <wp:wrapNone/>
                  <wp:docPr id="226001503" name="Organigramme : Alternativ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2EE26F7" w14:textId="77777777" w:rsidR="006E243D" w:rsidRDefault="006E243D">
                              <w:pPr>
                                <w:pStyle w:val="Pieddepage"/>
                                <w:pBdr>
                                  <w:top w:val="single" w:sz="12" w:space="1" w:color="77D0D0" w:themeColor="accent3"/>
                                  <w:bottom w:val="single" w:sz="48" w:space="1" w:color="77D0D0"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58CF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1" o:spid="_x0000_s1026" type="#_x0000_t176" style="position:absolute;left:0;text-align:left;margin-left:0;margin-top:0;width:40.35pt;height:34.7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42EE26F7" w14:textId="77777777" w:rsidR="006E243D" w:rsidRDefault="006E243D">
                        <w:pPr>
                          <w:pStyle w:val="Pieddepage"/>
                          <w:pBdr>
                            <w:top w:val="single" w:sz="12" w:space="1" w:color="77D0D0" w:themeColor="accent3"/>
                            <w:bottom w:val="single" w:sz="48" w:space="1" w:color="77D0D0"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05B3" w14:textId="77777777" w:rsidR="003D6B14" w:rsidRDefault="003D6B14" w:rsidP="002040E7">
      <w:r>
        <w:separator/>
      </w:r>
    </w:p>
  </w:footnote>
  <w:footnote w:type="continuationSeparator" w:id="0">
    <w:p w14:paraId="56C06583" w14:textId="77777777" w:rsidR="003D6B14" w:rsidRDefault="003D6B14" w:rsidP="0020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18E5" w14:textId="313132B1" w:rsidR="00DD4D97" w:rsidRDefault="00DD4D97">
    <w:pPr>
      <w:pStyle w:val="En-tte"/>
    </w:pPr>
    <w:r>
      <w:rPr>
        <w:noProof/>
      </w:rPr>
      <w:drawing>
        <wp:anchor distT="0" distB="0" distL="114300" distR="114300" simplePos="0" relativeHeight="251659264" behindDoc="0" locked="0" layoutInCell="1" allowOverlap="1" wp14:anchorId="47728A97" wp14:editId="103B97FA">
          <wp:simplePos x="0" y="0"/>
          <wp:positionH relativeFrom="column">
            <wp:posOffset>0</wp:posOffset>
          </wp:positionH>
          <wp:positionV relativeFrom="paragraph">
            <wp:posOffset>-635</wp:posOffset>
          </wp:positionV>
          <wp:extent cx="2592003" cy="443319"/>
          <wp:effectExtent l="0" t="0" r="0" b="0"/>
          <wp:wrapNone/>
          <wp:docPr id="1903937921" name="Image 619158574" descr="Une image contenant Graphique, Police, capture d’écran,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5423" t="19708" r="5379" b="20994"/>
                  <a:stretch>
                    <a:fillRect/>
                  </a:stretch>
                </pic:blipFill>
                <pic:spPr>
                  <a:xfrm>
                    <a:off x="0" y="0"/>
                    <a:ext cx="2592003" cy="443319"/>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8473A"/>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4254E3F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730E63C"/>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460FE3A"/>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CF8A47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10A84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E244B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B6BFE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FCDD4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DF5C83E2"/>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1D45B13"/>
    <w:multiLevelType w:val="hybridMultilevel"/>
    <w:tmpl w:val="4ECA1E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7630647"/>
    <w:multiLevelType w:val="hybridMultilevel"/>
    <w:tmpl w:val="0D56DDDE"/>
    <w:lvl w:ilvl="0" w:tplc="014C3BF2">
      <w:numFmt w:val="bullet"/>
      <w:lvlText w:val="-"/>
      <w:lvlJc w:val="left"/>
      <w:pPr>
        <w:ind w:left="720" w:hanging="360"/>
      </w:pPr>
      <w:rPr>
        <w:rFonts w:ascii="Franklin Gothic Book" w:eastAsia="Cambria" w:hAnsi="Franklin Gothic Book"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3428FD"/>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10B92EDD"/>
    <w:multiLevelType w:val="hybridMultilevel"/>
    <w:tmpl w:val="C22C90E6"/>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1C62244A"/>
    <w:multiLevelType w:val="hybridMultilevel"/>
    <w:tmpl w:val="25A0CC08"/>
    <w:lvl w:ilvl="0" w:tplc="51AA404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223C70"/>
    <w:multiLevelType w:val="hybridMultilevel"/>
    <w:tmpl w:val="EF66C442"/>
    <w:lvl w:ilvl="0" w:tplc="AC48F0B8">
      <w:start w:val="8"/>
      <w:numFmt w:val="bullet"/>
      <w:lvlText w:val="-"/>
      <w:lvlJc w:val="left"/>
      <w:pPr>
        <w:ind w:left="360" w:hanging="360"/>
      </w:pPr>
      <w:rPr>
        <w:rFonts w:ascii="Franklin Gothic Book" w:eastAsia="Cambria" w:hAnsi="Franklin Gothic Book"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3C73AA0"/>
    <w:multiLevelType w:val="multilevel"/>
    <w:tmpl w:val="040C0025"/>
    <w:styleLink w:val="Style1"/>
    <w:lvl w:ilvl="0">
      <w:start w:val="1"/>
      <w:numFmt w:val="decimal"/>
      <w:lvlText w:val="%1"/>
      <w:lvlJc w:val="left"/>
      <w:pPr>
        <w:ind w:left="432" w:hanging="432"/>
      </w:pPr>
      <w:rPr>
        <w:rFonts w:ascii="Franklin Gothic Heavy" w:hAnsi="Franklin Gothic Heavy"/>
        <w:b/>
        <w:color w:val="70B2CE"/>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0DE6BBC"/>
    <w:multiLevelType w:val="hybridMultilevel"/>
    <w:tmpl w:val="990AA5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80292C"/>
    <w:multiLevelType w:val="hybridMultilevel"/>
    <w:tmpl w:val="02BEA0AE"/>
    <w:lvl w:ilvl="0" w:tplc="01DCD0A0">
      <w:numFmt w:val="bullet"/>
      <w:lvlText w:val="-"/>
      <w:lvlJc w:val="left"/>
      <w:pPr>
        <w:ind w:left="926" w:hanging="360"/>
      </w:pPr>
      <w:rPr>
        <w:rFonts w:ascii="Arial" w:eastAsiaTheme="minorHAnsi" w:hAnsi="Arial" w:cs="Arial" w:hint="default"/>
      </w:rPr>
    </w:lvl>
    <w:lvl w:ilvl="1" w:tplc="040C0003" w:tentative="1">
      <w:start w:val="1"/>
      <w:numFmt w:val="bullet"/>
      <w:lvlText w:val="o"/>
      <w:lvlJc w:val="left"/>
      <w:pPr>
        <w:ind w:left="1646" w:hanging="360"/>
      </w:pPr>
      <w:rPr>
        <w:rFonts w:ascii="Courier New" w:hAnsi="Courier New" w:cs="Courier New" w:hint="default"/>
      </w:rPr>
    </w:lvl>
    <w:lvl w:ilvl="2" w:tplc="040C0005" w:tentative="1">
      <w:start w:val="1"/>
      <w:numFmt w:val="bullet"/>
      <w:lvlText w:val=""/>
      <w:lvlJc w:val="left"/>
      <w:pPr>
        <w:ind w:left="2366" w:hanging="360"/>
      </w:pPr>
      <w:rPr>
        <w:rFonts w:ascii="Wingdings" w:hAnsi="Wingdings" w:hint="default"/>
      </w:rPr>
    </w:lvl>
    <w:lvl w:ilvl="3" w:tplc="040C0001" w:tentative="1">
      <w:start w:val="1"/>
      <w:numFmt w:val="bullet"/>
      <w:lvlText w:val=""/>
      <w:lvlJc w:val="left"/>
      <w:pPr>
        <w:ind w:left="3086" w:hanging="360"/>
      </w:pPr>
      <w:rPr>
        <w:rFonts w:ascii="Symbol" w:hAnsi="Symbol" w:hint="default"/>
      </w:rPr>
    </w:lvl>
    <w:lvl w:ilvl="4" w:tplc="040C0003" w:tentative="1">
      <w:start w:val="1"/>
      <w:numFmt w:val="bullet"/>
      <w:lvlText w:val="o"/>
      <w:lvlJc w:val="left"/>
      <w:pPr>
        <w:ind w:left="3806" w:hanging="360"/>
      </w:pPr>
      <w:rPr>
        <w:rFonts w:ascii="Courier New" w:hAnsi="Courier New" w:cs="Courier New" w:hint="default"/>
      </w:rPr>
    </w:lvl>
    <w:lvl w:ilvl="5" w:tplc="040C0005" w:tentative="1">
      <w:start w:val="1"/>
      <w:numFmt w:val="bullet"/>
      <w:lvlText w:val=""/>
      <w:lvlJc w:val="left"/>
      <w:pPr>
        <w:ind w:left="4526" w:hanging="360"/>
      </w:pPr>
      <w:rPr>
        <w:rFonts w:ascii="Wingdings" w:hAnsi="Wingdings" w:hint="default"/>
      </w:rPr>
    </w:lvl>
    <w:lvl w:ilvl="6" w:tplc="040C0001" w:tentative="1">
      <w:start w:val="1"/>
      <w:numFmt w:val="bullet"/>
      <w:lvlText w:val=""/>
      <w:lvlJc w:val="left"/>
      <w:pPr>
        <w:ind w:left="5246" w:hanging="360"/>
      </w:pPr>
      <w:rPr>
        <w:rFonts w:ascii="Symbol" w:hAnsi="Symbol" w:hint="default"/>
      </w:rPr>
    </w:lvl>
    <w:lvl w:ilvl="7" w:tplc="040C0003" w:tentative="1">
      <w:start w:val="1"/>
      <w:numFmt w:val="bullet"/>
      <w:lvlText w:val="o"/>
      <w:lvlJc w:val="left"/>
      <w:pPr>
        <w:ind w:left="5966" w:hanging="360"/>
      </w:pPr>
      <w:rPr>
        <w:rFonts w:ascii="Courier New" w:hAnsi="Courier New" w:cs="Courier New" w:hint="default"/>
      </w:rPr>
    </w:lvl>
    <w:lvl w:ilvl="8" w:tplc="040C0005" w:tentative="1">
      <w:start w:val="1"/>
      <w:numFmt w:val="bullet"/>
      <w:lvlText w:val=""/>
      <w:lvlJc w:val="left"/>
      <w:pPr>
        <w:ind w:left="6686" w:hanging="360"/>
      </w:pPr>
      <w:rPr>
        <w:rFonts w:ascii="Wingdings" w:hAnsi="Wingdings" w:hint="default"/>
      </w:rPr>
    </w:lvl>
  </w:abstractNum>
  <w:abstractNum w:abstractNumId="19" w15:restartNumberingAfterBreak="0">
    <w:nsid w:val="31FA12E3"/>
    <w:multiLevelType w:val="hybridMultilevel"/>
    <w:tmpl w:val="708E52A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CBD6410"/>
    <w:multiLevelType w:val="multilevel"/>
    <w:tmpl w:val="6DEED802"/>
    <w:lvl w:ilvl="0">
      <w:start w:val="1"/>
      <w:numFmt w:val="decimal"/>
      <w:lvlText w:val="%1."/>
      <w:lvlJc w:val="left"/>
      <w:pPr>
        <w:ind w:left="760" w:hanging="40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5DF70975"/>
    <w:multiLevelType w:val="multilevel"/>
    <w:tmpl w:val="11FAE9D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0974172"/>
    <w:multiLevelType w:val="hybridMultilevel"/>
    <w:tmpl w:val="C548CD6A"/>
    <w:lvl w:ilvl="0" w:tplc="B91AB77A">
      <w:start w:val="1"/>
      <w:numFmt w:val="decimal"/>
      <w:lvlText w:val="%1."/>
      <w:lvlJc w:val="left"/>
      <w:pPr>
        <w:ind w:left="720" w:hanging="360"/>
      </w:pPr>
      <w:rPr>
        <w:rFonts w:ascii="Franklin Gothic Book" w:hAnsi="Franklin Gothic Book"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53254714">
    <w:abstractNumId w:val="19"/>
  </w:num>
  <w:num w:numId="2" w16cid:durableId="1403210884">
    <w:abstractNumId w:val="8"/>
  </w:num>
  <w:num w:numId="3" w16cid:durableId="1860197874">
    <w:abstractNumId w:val="3"/>
  </w:num>
  <w:num w:numId="4" w16cid:durableId="938683121">
    <w:abstractNumId w:val="2"/>
  </w:num>
  <w:num w:numId="5" w16cid:durableId="906259774">
    <w:abstractNumId w:val="0"/>
  </w:num>
  <w:num w:numId="6" w16cid:durableId="84960797">
    <w:abstractNumId w:val="1"/>
  </w:num>
  <w:num w:numId="7" w16cid:durableId="2020039071">
    <w:abstractNumId w:val="9"/>
  </w:num>
  <w:num w:numId="8" w16cid:durableId="1495875719">
    <w:abstractNumId w:val="7"/>
  </w:num>
  <w:num w:numId="9" w16cid:durableId="1222793509">
    <w:abstractNumId w:val="6"/>
  </w:num>
  <w:num w:numId="10" w16cid:durableId="329600682">
    <w:abstractNumId w:val="5"/>
  </w:num>
  <w:num w:numId="11" w16cid:durableId="987052880">
    <w:abstractNumId w:val="4"/>
  </w:num>
  <w:num w:numId="12" w16cid:durableId="2145536810">
    <w:abstractNumId w:val="13"/>
  </w:num>
  <w:num w:numId="13" w16cid:durableId="2109353479">
    <w:abstractNumId w:val="11"/>
  </w:num>
  <w:num w:numId="14" w16cid:durableId="923495047">
    <w:abstractNumId w:val="18"/>
  </w:num>
  <w:num w:numId="15" w16cid:durableId="808665170">
    <w:abstractNumId w:val="20"/>
  </w:num>
  <w:num w:numId="16" w16cid:durableId="1700161464">
    <w:abstractNumId w:val="21"/>
  </w:num>
  <w:num w:numId="17" w16cid:durableId="1726101070">
    <w:abstractNumId w:val="12"/>
  </w:num>
  <w:num w:numId="18" w16cid:durableId="2004311919">
    <w:abstractNumId w:val="15"/>
  </w:num>
  <w:num w:numId="19" w16cid:durableId="1463887758">
    <w:abstractNumId w:val="22"/>
  </w:num>
  <w:num w:numId="20" w16cid:durableId="139882671">
    <w:abstractNumId w:val="14"/>
  </w:num>
  <w:num w:numId="21" w16cid:durableId="696470651">
    <w:abstractNumId w:val="16"/>
  </w:num>
  <w:num w:numId="22" w16cid:durableId="1212040454">
    <w:abstractNumId w:val="17"/>
  </w:num>
  <w:num w:numId="23" w16cid:durableId="20897705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B14"/>
    <w:rsid w:val="00045EF7"/>
    <w:rsid w:val="000501F9"/>
    <w:rsid w:val="000B15B7"/>
    <w:rsid w:val="001110E7"/>
    <w:rsid w:val="00134D5A"/>
    <w:rsid w:val="001645ED"/>
    <w:rsid w:val="001A61FA"/>
    <w:rsid w:val="001E0525"/>
    <w:rsid w:val="002040E7"/>
    <w:rsid w:val="00225D84"/>
    <w:rsid w:val="00232252"/>
    <w:rsid w:val="00233B3B"/>
    <w:rsid w:val="00246551"/>
    <w:rsid w:val="002A00F6"/>
    <w:rsid w:val="002A02E7"/>
    <w:rsid w:val="002B66BC"/>
    <w:rsid w:val="00317556"/>
    <w:rsid w:val="00362CF1"/>
    <w:rsid w:val="003D6B14"/>
    <w:rsid w:val="00454689"/>
    <w:rsid w:val="004666FA"/>
    <w:rsid w:val="004719F4"/>
    <w:rsid w:val="004A3E67"/>
    <w:rsid w:val="004B7EE0"/>
    <w:rsid w:val="00533EED"/>
    <w:rsid w:val="00534F75"/>
    <w:rsid w:val="00535D60"/>
    <w:rsid w:val="00550B8B"/>
    <w:rsid w:val="005A39A5"/>
    <w:rsid w:val="005A3B8C"/>
    <w:rsid w:val="005F6E90"/>
    <w:rsid w:val="00623969"/>
    <w:rsid w:val="006377A4"/>
    <w:rsid w:val="00666E2E"/>
    <w:rsid w:val="00670880"/>
    <w:rsid w:val="006837DF"/>
    <w:rsid w:val="006B44DF"/>
    <w:rsid w:val="006B50C1"/>
    <w:rsid w:val="006E243D"/>
    <w:rsid w:val="00772EBE"/>
    <w:rsid w:val="007756A5"/>
    <w:rsid w:val="0082644F"/>
    <w:rsid w:val="0083221C"/>
    <w:rsid w:val="00835B48"/>
    <w:rsid w:val="008E01FF"/>
    <w:rsid w:val="008F5801"/>
    <w:rsid w:val="009143AC"/>
    <w:rsid w:val="009156D1"/>
    <w:rsid w:val="009521C1"/>
    <w:rsid w:val="00953FDC"/>
    <w:rsid w:val="0097615D"/>
    <w:rsid w:val="009A26E9"/>
    <w:rsid w:val="009B70D7"/>
    <w:rsid w:val="00A82607"/>
    <w:rsid w:val="00B32841"/>
    <w:rsid w:val="00B71F4B"/>
    <w:rsid w:val="00BB0807"/>
    <w:rsid w:val="00BC7943"/>
    <w:rsid w:val="00C51CC5"/>
    <w:rsid w:val="00CA534A"/>
    <w:rsid w:val="00CD0DC1"/>
    <w:rsid w:val="00D82285"/>
    <w:rsid w:val="00D902CA"/>
    <w:rsid w:val="00D972ED"/>
    <w:rsid w:val="00DA41ED"/>
    <w:rsid w:val="00DD4D97"/>
    <w:rsid w:val="00E20452"/>
    <w:rsid w:val="00E21B09"/>
    <w:rsid w:val="00E57286"/>
    <w:rsid w:val="00E831E1"/>
    <w:rsid w:val="00EB404B"/>
    <w:rsid w:val="00EE4D57"/>
    <w:rsid w:val="00EE707A"/>
    <w:rsid w:val="00F16FC4"/>
    <w:rsid w:val="00F46965"/>
    <w:rsid w:val="00FD01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ED483"/>
  <w15:chartTrackingRefBased/>
  <w15:docId w15:val="{4FF7E337-F6C0-45B2-83EA-3B2A5FAB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B14"/>
    <w:pPr>
      <w:spacing w:before="120"/>
      <w:jc w:val="both"/>
    </w:pPr>
    <w:rPr>
      <w:rFonts w:ascii="Arial" w:eastAsia="Times New Roman" w:hAnsi="Arial" w:cs="Times New Roman"/>
      <w:kern w:val="0"/>
      <w:sz w:val="18"/>
      <w:szCs w:val="20"/>
      <w:lang w:eastAsia="fr-FR"/>
      <w14:ligatures w14:val="none"/>
    </w:rPr>
  </w:style>
  <w:style w:type="paragraph" w:styleId="Titre1">
    <w:name w:val="heading 1"/>
    <w:basedOn w:val="Normal"/>
    <w:next w:val="Normal"/>
    <w:link w:val="Titre1Car"/>
    <w:uiPriority w:val="9"/>
    <w:qFormat/>
    <w:rsid w:val="002A02E7"/>
    <w:pPr>
      <w:keepNext/>
      <w:keepLines/>
      <w:numPr>
        <w:numId w:val="17"/>
      </w:numPr>
      <w:spacing w:after="120"/>
      <w:outlineLvl w:val="0"/>
    </w:pPr>
    <w:rPr>
      <w:rFonts w:eastAsiaTheme="majorEastAsia" w:cstheme="majorBidi"/>
      <w:b/>
      <w:color w:val="285F83" w:themeColor="text2"/>
      <w:sz w:val="36"/>
      <w:szCs w:val="32"/>
    </w:rPr>
  </w:style>
  <w:style w:type="paragraph" w:styleId="Titre2">
    <w:name w:val="heading 2"/>
    <w:basedOn w:val="Normal"/>
    <w:next w:val="Normal"/>
    <w:link w:val="Titre2Car"/>
    <w:uiPriority w:val="9"/>
    <w:unhideWhenUsed/>
    <w:qFormat/>
    <w:rsid w:val="009B70D7"/>
    <w:pPr>
      <w:keepNext/>
      <w:keepLines/>
      <w:numPr>
        <w:ilvl w:val="1"/>
        <w:numId w:val="17"/>
      </w:numPr>
      <w:spacing w:before="40"/>
      <w:ind w:left="975" w:hanging="578"/>
      <w:outlineLvl w:val="1"/>
    </w:pPr>
    <w:rPr>
      <w:rFonts w:eastAsiaTheme="majorEastAsia" w:cstheme="majorBidi"/>
      <w:b/>
      <w:color w:val="161616" w:themeColor="text1"/>
      <w:sz w:val="32"/>
      <w:szCs w:val="26"/>
    </w:rPr>
  </w:style>
  <w:style w:type="paragraph" w:styleId="Titre3">
    <w:name w:val="heading 3"/>
    <w:basedOn w:val="Normal"/>
    <w:next w:val="Normal"/>
    <w:link w:val="Titre3Car"/>
    <w:uiPriority w:val="9"/>
    <w:unhideWhenUsed/>
    <w:qFormat/>
    <w:rsid w:val="009B70D7"/>
    <w:pPr>
      <w:keepNext/>
      <w:keepLines/>
      <w:numPr>
        <w:ilvl w:val="2"/>
        <w:numId w:val="17"/>
      </w:numPr>
      <w:spacing w:before="40"/>
      <w:ind w:left="1627"/>
      <w:outlineLvl w:val="2"/>
    </w:pPr>
    <w:rPr>
      <w:rFonts w:eastAsiaTheme="majorEastAsia" w:cstheme="majorBidi"/>
      <w:b/>
      <w:color w:val="161616" w:themeColor="text1"/>
      <w:sz w:val="28"/>
    </w:rPr>
  </w:style>
  <w:style w:type="paragraph" w:styleId="Titre4">
    <w:name w:val="heading 4"/>
    <w:basedOn w:val="Normal"/>
    <w:next w:val="Normal"/>
    <w:link w:val="Titre4Car"/>
    <w:uiPriority w:val="9"/>
    <w:unhideWhenUsed/>
    <w:qFormat/>
    <w:rsid w:val="009B70D7"/>
    <w:pPr>
      <w:keepNext/>
      <w:keepLines/>
      <w:numPr>
        <w:ilvl w:val="3"/>
        <w:numId w:val="17"/>
      </w:numPr>
      <w:spacing w:before="40"/>
      <w:ind w:left="2223" w:hanging="862"/>
      <w:outlineLvl w:val="3"/>
    </w:pPr>
    <w:rPr>
      <w:rFonts w:eastAsiaTheme="majorEastAsia" w:cstheme="majorBidi"/>
      <w:b/>
      <w:iCs/>
      <w:color w:val="161616" w:themeColor="text1"/>
    </w:rPr>
  </w:style>
  <w:style w:type="paragraph" w:styleId="Titre5">
    <w:name w:val="heading 5"/>
    <w:basedOn w:val="Normal"/>
    <w:next w:val="Normal"/>
    <w:link w:val="Titre5Car"/>
    <w:uiPriority w:val="9"/>
    <w:unhideWhenUsed/>
    <w:qFormat/>
    <w:rsid w:val="009B70D7"/>
    <w:pPr>
      <w:keepNext/>
      <w:keepLines/>
      <w:numPr>
        <w:ilvl w:val="4"/>
        <w:numId w:val="17"/>
      </w:numPr>
      <w:spacing w:before="40"/>
      <w:ind w:left="2823" w:hanging="1009"/>
      <w:outlineLvl w:val="4"/>
    </w:pPr>
    <w:rPr>
      <w:rFonts w:eastAsiaTheme="majorEastAsia" w:cstheme="majorBidi"/>
      <w:b/>
      <w:color w:val="161616" w:themeColor="text1"/>
      <w:sz w:val="22"/>
    </w:rPr>
  </w:style>
  <w:style w:type="paragraph" w:styleId="Titre6">
    <w:name w:val="heading 6"/>
    <w:basedOn w:val="Normal"/>
    <w:next w:val="Normal"/>
    <w:link w:val="Titre6Car"/>
    <w:uiPriority w:val="9"/>
    <w:unhideWhenUsed/>
    <w:qFormat/>
    <w:rsid w:val="009B70D7"/>
    <w:pPr>
      <w:keepNext/>
      <w:keepLines/>
      <w:numPr>
        <w:ilvl w:val="5"/>
        <w:numId w:val="17"/>
      </w:numPr>
      <w:spacing w:before="40"/>
      <w:ind w:left="3419" w:hanging="1151"/>
      <w:outlineLvl w:val="5"/>
    </w:pPr>
    <w:rPr>
      <w:rFonts w:eastAsiaTheme="majorEastAsia" w:cstheme="majorBidi"/>
      <w:b/>
      <w:color w:val="161616" w:themeColor="text1"/>
      <w:sz w:val="20"/>
    </w:rPr>
  </w:style>
  <w:style w:type="paragraph" w:styleId="Titre7">
    <w:name w:val="heading 7"/>
    <w:basedOn w:val="Normal"/>
    <w:next w:val="Normal"/>
    <w:link w:val="Titre7Car"/>
    <w:uiPriority w:val="9"/>
    <w:unhideWhenUsed/>
    <w:qFormat/>
    <w:rsid w:val="009B70D7"/>
    <w:pPr>
      <w:keepNext/>
      <w:keepLines/>
      <w:numPr>
        <w:ilvl w:val="6"/>
        <w:numId w:val="17"/>
      </w:numPr>
      <w:spacing w:before="40"/>
      <w:ind w:left="4128"/>
      <w:outlineLvl w:val="6"/>
    </w:pPr>
    <w:rPr>
      <w:rFonts w:eastAsiaTheme="majorEastAsia" w:cstheme="majorBidi"/>
      <w:b/>
      <w:iCs/>
      <w:color w:val="505050" w:themeColor="text1" w:themeTint="BF"/>
      <w:sz w:val="20"/>
    </w:rPr>
  </w:style>
  <w:style w:type="paragraph" w:styleId="Titre8">
    <w:name w:val="heading 8"/>
    <w:basedOn w:val="Normal"/>
    <w:next w:val="Normal"/>
    <w:link w:val="Titre8Car"/>
    <w:uiPriority w:val="9"/>
    <w:unhideWhenUsed/>
    <w:qFormat/>
    <w:rsid w:val="009B70D7"/>
    <w:pPr>
      <w:keepNext/>
      <w:keepLines/>
      <w:numPr>
        <w:ilvl w:val="7"/>
        <w:numId w:val="17"/>
      </w:numPr>
      <w:spacing w:before="40"/>
      <w:ind w:left="4272"/>
      <w:outlineLvl w:val="7"/>
    </w:pPr>
    <w:rPr>
      <w:rFonts w:eastAsiaTheme="majorEastAsia" w:cstheme="majorBidi"/>
      <w:b/>
      <w:color w:val="393939" w:themeColor="text1" w:themeTint="D8"/>
      <w:szCs w:val="21"/>
    </w:rPr>
  </w:style>
  <w:style w:type="paragraph" w:styleId="Titre9">
    <w:name w:val="heading 9"/>
    <w:basedOn w:val="Normal"/>
    <w:next w:val="Normal"/>
    <w:link w:val="Titre9Car"/>
    <w:uiPriority w:val="9"/>
    <w:unhideWhenUsed/>
    <w:qFormat/>
    <w:rsid w:val="009B70D7"/>
    <w:pPr>
      <w:keepNext/>
      <w:keepLines/>
      <w:numPr>
        <w:ilvl w:val="8"/>
        <w:numId w:val="17"/>
      </w:numPr>
      <w:spacing w:before="40"/>
      <w:ind w:left="4416"/>
      <w:outlineLvl w:val="8"/>
    </w:pPr>
    <w:rPr>
      <w:rFonts w:eastAsiaTheme="majorEastAsia" w:cstheme="majorBidi"/>
      <w:b/>
      <w:iCs/>
      <w:color w:val="8A8A8A" w:themeColor="text1" w:themeTint="80"/>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40E7"/>
    <w:pPr>
      <w:tabs>
        <w:tab w:val="center" w:pos="4536"/>
        <w:tab w:val="right" w:pos="9072"/>
      </w:tabs>
    </w:pPr>
  </w:style>
  <w:style w:type="character" w:customStyle="1" w:styleId="En-tteCar">
    <w:name w:val="En-tête Car"/>
    <w:basedOn w:val="Policepardfaut"/>
    <w:link w:val="En-tte"/>
    <w:uiPriority w:val="99"/>
    <w:rsid w:val="002040E7"/>
  </w:style>
  <w:style w:type="paragraph" w:styleId="Pieddepage">
    <w:name w:val="footer"/>
    <w:basedOn w:val="Normal"/>
    <w:link w:val="PieddepageCar"/>
    <w:uiPriority w:val="99"/>
    <w:unhideWhenUsed/>
    <w:rsid w:val="002040E7"/>
    <w:pPr>
      <w:tabs>
        <w:tab w:val="center" w:pos="4536"/>
        <w:tab w:val="right" w:pos="9072"/>
      </w:tabs>
    </w:pPr>
  </w:style>
  <w:style w:type="character" w:customStyle="1" w:styleId="PieddepageCar">
    <w:name w:val="Pied de page Car"/>
    <w:basedOn w:val="Policepardfaut"/>
    <w:link w:val="Pieddepage"/>
    <w:uiPriority w:val="99"/>
    <w:rsid w:val="002040E7"/>
  </w:style>
  <w:style w:type="character" w:styleId="Rfrencelgre">
    <w:name w:val="Subtle Reference"/>
    <w:basedOn w:val="Policepardfaut"/>
    <w:uiPriority w:val="31"/>
    <w:qFormat/>
    <w:rsid w:val="00D972ED"/>
    <w:rPr>
      <w:smallCaps/>
      <w:color w:val="686868" w:themeColor="text1" w:themeTint="A5"/>
    </w:rPr>
  </w:style>
  <w:style w:type="paragraph" w:styleId="Paragraphedeliste">
    <w:name w:val="List Paragraph"/>
    <w:basedOn w:val="Normal"/>
    <w:uiPriority w:val="34"/>
    <w:qFormat/>
    <w:rsid w:val="00D972ED"/>
    <w:pPr>
      <w:ind w:left="720"/>
      <w:contextualSpacing/>
    </w:pPr>
  </w:style>
  <w:style w:type="paragraph" w:styleId="Sansinterligne">
    <w:name w:val="No Spacing"/>
    <w:uiPriority w:val="1"/>
    <w:qFormat/>
    <w:rsid w:val="00D972ED"/>
  </w:style>
  <w:style w:type="character" w:customStyle="1" w:styleId="Titre1Car">
    <w:name w:val="Titre 1 Car"/>
    <w:basedOn w:val="Policepardfaut"/>
    <w:link w:val="Titre1"/>
    <w:uiPriority w:val="9"/>
    <w:rsid w:val="002A02E7"/>
    <w:rPr>
      <w:rFonts w:ascii="Arial" w:eastAsiaTheme="majorEastAsia" w:hAnsi="Arial" w:cstheme="majorBidi"/>
      <w:b/>
      <w:color w:val="285F83" w:themeColor="text2"/>
      <w:sz w:val="36"/>
      <w:szCs w:val="32"/>
    </w:rPr>
  </w:style>
  <w:style w:type="character" w:customStyle="1" w:styleId="Titre2Car">
    <w:name w:val="Titre 2 Car"/>
    <w:basedOn w:val="Policepardfaut"/>
    <w:link w:val="Titre2"/>
    <w:uiPriority w:val="9"/>
    <w:rsid w:val="009B70D7"/>
    <w:rPr>
      <w:rFonts w:ascii="Arial" w:eastAsiaTheme="majorEastAsia" w:hAnsi="Arial" w:cstheme="majorBidi"/>
      <w:b/>
      <w:color w:val="161616" w:themeColor="text1"/>
      <w:sz w:val="32"/>
      <w:szCs w:val="26"/>
    </w:rPr>
  </w:style>
  <w:style w:type="character" w:customStyle="1" w:styleId="Titre3Car">
    <w:name w:val="Titre 3 Car"/>
    <w:basedOn w:val="Policepardfaut"/>
    <w:link w:val="Titre3"/>
    <w:uiPriority w:val="9"/>
    <w:rsid w:val="009B70D7"/>
    <w:rPr>
      <w:rFonts w:ascii="Arial" w:eastAsiaTheme="majorEastAsia" w:hAnsi="Arial" w:cstheme="majorBidi"/>
      <w:b/>
      <w:color w:val="161616" w:themeColor="text1"/>
      <w:sz w:val="28"/>
    </w:rPr>
  </w:style>
  <w:style w:type="character" w:customStyle="1" w:styleId="Titre4Car">
    <w:name w:val="Titre 4 Car"/>
    <w:basedOn w:val="Policepardfaut"/>
    <w:link w:val="Titre4"/>
    <w:uiPriority w:val="9"/>
    <w:rsid w:val="009B70D7"/>
    <w:rPr>
      <w:rFonts w:ascii="Arial" w:eastAsiaTheme="majorEastAsia" w:hAnsi="Arial" w:cstheme="majorBidi"/>
      <w:b/>
      <w:iCs/>
      <w:color w:val="161616" w:themeColor="text1"/>
    </w:rPr>
  </w:style>
  <w:style w:type="character" w:customStyle="1" w:styleId="Titre6Car">
    <w:name w:val="Titre 6 Car"/>
    <w:basedOn w:val="Policepardfaut"/>
    <w:link w:val="Titre6"/>
    <w:uiPriority w:val="9"/>
    <w:rsid w:val="009B70D7"/>
    <w:rPr>
      <w:rFonts w:ascii="Arial" w:eastAsiaTheme="majorEastAsia" w:hAnsi="Arial" w:cstheme="majorBidi"/>
      <w:b/>
      <w:color w:val="161616" w:themeColor="text1"/>
      <w:sz w:val="20"/>
    </w:rPr>
  </w:style>
  <w:style w:type="character" w:customStyle="1" w:styleId="Titre5Car">
    <w:name w:val="Titre 5 Car"/>
    <w:basedOn w:val="Policepardfaut"/>
    <w:link w:val="Titre5"/>
    <w:uiPriority w:val="9"/>
    <w:rsid w:val="009B70D7"/>
    <w:rPr>
      <w:rFonts w:ascii="Arial" w:eastAsiaTheme="majorEastAsia" w:hAnsi="Arial" w:cstheme="majorBidi"/>
      <w:b/>
      <w:color w:val="161616" w:themeColor="text1"/>
      <w:sz w:val="22"/>
    </w:rPr>
  </w:style>
  <w:style w:type="character" w:customStyle="1" w:styleId="Titre7Car">
    <w:name w:val="Titre 7 Car"/>
    <w:basedOn w:val="Policepardfaut"/>
    <w:link w:val="Titre7"/>
    <w:uiPriority w:val="9"/>
    <w:rsid w:val="009B70D7"/>
    <w:rPr>
      <w:rFonts w:ascii="Arial" w:eastAsiaTheme="majorEastAsia" w:hAnsi="Arial" w:cstheme="majorBidi"/>
      <w:b/>
      <w:iCs/>
      <w:color w:val="505050" w:themeColor="text1" w:themeTint="BF"/>
      <w:sz w:val="20"/>
    </w:rPr>
  </w:style>
  <w:style w:type="character" w:customStyle="1" w:styleId="Titre8Car">
    <w:name w:val="Titre 8 Car"/>
    <w:basedOn w:val="Policepardfaut"/>
    <w:link w:val="Titre8"/>
    <w:uiPriority w:val="9"/>
    <w:rsid w:val="009B70D7"/>
    <w:rPr>
      <w:rFonts w:ascii="Arial" w:eastAsiaTheme="majorEastAsia" w:hAnsi="Arial" w:cstheme="majorBidi"/>
      <w:b/>
      <w:color w:val="393939" w:themeColor="text1" w:themeTint="D8"/>
      <w:sz w:val="18"/>
      <w:szCs w:val="21"/>
    </w:rPr>
  </w:style>
  <w:style w:type="character" w:customStyle="1" w:styleId="Titre9Car">
    <w:name w:val="Titre 9 Car"/>
    <w:basedOn w:val="Policepardfaut"/>
    <w:link w:val="Titre9"/>
    <w:uiPriority w:val="9"/>
    <w:rsid w:val="009B70D7"/>
    <w:rPr>
      <w:rFonts w:ascii="Arial" w:eastAsiaTheme="majorEastAsia" w:hAnsi="Arial" w:cstheme="majorBidi"/>
      <w:b/>
      <w:iCs/>
      <w:color w:val="8A8A8A" w:themeColor="text1" w:themeTint="80"/>
      <w:sz w:val="18"/>
      <w:szCs w:val="21"/>
    </w:rPr>
  </w:style>
  <w:style w:type="paragraph" w:styleId="Titre">
    <w:name w:val="Title"/>
    <w:aliases w:val="Titre du document"/>
    <w:basedOn w:val="Normal"/>
    <w:next w:val="Normal"/>
    <w:link w:val="TitreCar"/>
    <w:uiPriority w:val="10"/>
    <w:qFormat/>
    <w:rsid w:val="00225D84"/>
    <w:pPr>
      <w:contextualSpacing/>
      <w:jc w:val="center"/>
    </w:pPr>
    <w:rPr>
      <w:rFonts w:eastAsiaTheme="majorEastAsia" w:cstheme="majorBidi"/>
      <w:b/>
      <w:color w:val="285F83" w:themeColor="text2"/>
      <w:spacing w:val="-10"/>
      <w:kern w:val="28"/>
      <w:sz w:val="48"/>
      <w:szCs w:val="56"/>
    </w:rPr>
  </w:style>
  <w:style w:type="character" w:customStyle="1" w:styleId="TitreCar">
    <w:name w:val="Titre Car"/>
    <w:aliases w:val="Titre du document Car"/>
    <w:basedOn w:val="Policepardfaut"/>
    <w:link w:val="Titre"/>
    <w:uiPriority w:val="10"/>
    <w:rsid w:val="00225D84"/>
    <w:rPr>
      <w:rFonts w:ascii="Arial" w:eastAsiaTheme="majorEastAsia" w:hAnsi="Arial" w:cstheme="majorBidi"/>
      <w:b/>
      <w:color w:val="285F83" w:themeColor="text2"/>
      <w:spacing w:val="-10"/>
      <w:kern w:val="28"/>
      <w:sz w:val="48"/>
      <w:szCs w:val="56"/>
    </w:rPr>
  </w:style>
  <w:style w:type="paragraph" w:styleId="Sous-titre">
    <w:name w:val="Subtitle"/>
    <w:aliases w:val="Sous-titre du document"/>
    <w:basedOn w:val="Normal"/>
    <w:next w:val="Normal"/>
    <w:link w:val="Sous-titreCar"/>
    <w:uiPriority w:val="11"/>
    <w:qFormat/>
    <w:rsid w:val="00225D84"/>
    <w:pPr>
      <w:numPr>
        <w:ilvl w:val="1"/>
      </w:numPr>
      <w:spacing w:after="80"/>
      <w:jc w:val="center"/>
    </w:pPr>
    <w:rPr>
      <w:rFonts w:eastAsiaTheme="minorEastAsia"/>
      <w:b/>
      <w:color w:val="161616" w:themeColor="text1"/>
      <w:spacing w:val="15"/>
      <w:sz w:val="32"/>
      <w:szCs w:val="22"/>
    </w:rPr>
  </w:style>
  <w:style w:type="character" w:customStyle="1" w:styleId="Sous-titreCar">
    <w:name w:val="Sous-titre Car"/>
    <w:aliases w:val="Sous-titre du document Car"/>
    <w:basedOn w:val="Policepardfaut"/>
    <w:link w:val="Sous-titre"/>
    <w:uiPriority w:val="11"/>
    <w:rsid w:val="00225D84"/>
    <w:rPr>
      <w:rFonts w:eastAsiaTheme="minorEastAsia"/>
      <w:b/>
      <w:color w:val="161616" w:themeColor="text1"/>
      <w:spacing w:val="15"/>
      <w:sz w:val="32"/>
      <w:szCs w:val="22"/>
    </w:rPr>
  </w:style>
  <w:style w:type="character" w:styleId="Accentuationlgre">
    <w:name w:val="Subtle Emphasis"/>
    <w:basedOn w:val="Policepardfaut"/>
    <w:uiPriority w:val="19"/>
    <w:qFormat/>
    <w:rsid w:val="00D972ED"/>
    <w:rPr>
      <w:i/>
      <w:iCs/>
      <w:color w:val="505050" w:themeColor="text1" w:themeTint="BF"/>
    </w:rPr>
  </w:style>
  <w:style w:type="character" w:styleId="Accentuation">
    <w:name w:val="Emphasis"/>
    <w:basedOn w:val="Policepardfaut"/>
    <w:uiPriority w:val="20"/>
    <w:qFormat/>
    <w:rsid w:val="00D972ED"/>
    <w:rPr>
      <w:i/>
      <w:iCs/>
    </w:rPr>
  </w:style>
  <w:style w:type="character" w:styleId="Accentuationintense">
    <w:name w:val="Intense Emphasis"/>
    <w:basedOn w:val="Policepardfaut"/>
    <w:uiPriority w:val="21"/>
    <w:qFormat/>
    <w:rsid w:val="00D972ED"/>
    <w:rPr>
      <w:i/>
      <w:iCs/>
      <w:color w:val="A0D037" w:themeColor="accent1"/>
    </w:rPr>
  </w:style>
  <w:style w:type="character" w:styleId="lev">
    <w:name w:val="Strong"/>
    <w:basedOn w:val="Policepardfaut"/>
    <w:uiPriority w:val="22"/>
    <w:qFormat/>
    <w:rsid w:val="00D972ED"/>
    <w:rPr>
      <w:b/>
      <w:bCs/>
    </w:rPr>
  </w:style>
  <w:style w:type="paragraph" w:styleId="Citation">
    <w:name w:val="Quote"/>
    <w:basedOn w:val="Normal"/>
    <w:next w:val="Normal"/>
    <w:link w:val="CitationCar"/>
    <w:uiPriority w:val="29"/>
    <w:qFormat/>
    <w:rsid w:val="00D972ED"/>
    <w:pPr>
      <w:spacing w:before="200" w:after="160"/>
      <w:ind w:left="864" w:right="864"/>
      <w:jc w:val="center"/>
    </w:pPr>
    <w:rPr>
      <w:i/>
      <w:iCs/>
      <w:color w:val="505050" w:themeColor="text1" w:themeTint="BF"/>
    </w:rPr>
  </w:style>
  <w:style w:type="character" w:customStyle="1" w:styleId="CitationCar">
    <w:name w:val="Citation Car"/>
    <w:basedOn w:val="Policepardfaut"/>
    <w:link w:val="Citation"/>
    <w:uiPriority w:val="29"/>
    <w:rsid w:val="00D972ED"/>
    <w:rPr>
      <w:i/>
      <w:iCs/>
      <w:color w:val="505050" w:themeColor="text1" w:themeTint="BF"/>
    </w:rPr>
  </w:style>
  <w:style w:type="paragraph" w:styleId="Citationintense">
    <w:name w:val="Intense Quote"/>
    <w:basedOn w:val="Normal"/>
    <w:next w:val="Normal"/>
    <w:link w:val="CitationintenseCar"/>
    <w:uiPriority w:val="30"/>
    <w:qFormat/>
    <w:rsid w:val="00D972ED"/>
    <w:pPr>
      <w:pBdr>
        <w:top w:val="single" w:sz="4" w:space="10" w:color="A0D037" w:themeColor="accent1"/>
        <w:bottom w:val="single" w:sz="4" w:space="10" w:color="A0D037" w:themeColor="accent1"/>
      </w:pBdr>
      <w:spacing w:before="360" w:after="360"/>
      <w:ind w:left="864" w:right="864"/>
      <w:jc w:val="center"/>
    </w:pPr>
    <w:rPr>
      <w:i/>
      <w:iCs/>
      <w:color w:val="A0D037" w:themeColor="accent1"/>
    </w:rPr>
  </w:style>
  <w:style w:type="character" w:customStyle="1" w:styleId="CitationintenseCar">
    <w:name w:val="Citation intense Car"/>
    <w:basedOn w:val="Policepardfaut"/>
    <w:link w:val="Citationintense"/>
    <w:uiPriority w:val="30"/>
    <w:rsid w:val="00D972ED"/>
    <w:rPr>
      <w:i/>
      <w:iCs/>
      <w:color w:val="A0D037" w:themeColor="accent1"/>
    </w:rPr>
  </w:style>
  <w:style w:type="character" w:styleId="Rfrenceintense">
    <w:name w:val="Intense Reference"/>
    <w:basedOn w:val="Policepardfaut"/>
    <w:uiPriority w:val="32"/>
    <w:qFormat/>
    <w:rsid w:val="00D972ED"/>
    <w:rPr>
      <w:b/>
      <w:bCs/>
      <w:smallCaps/>
      <w:color w:val="A0D037" w:themeColor="accent1"/>
      <w:spacing w:val="5"/>
    </w:rPr>
  </w:style>
  <w:style w:type="character" w:styleId="Titredulivre">
    <w:name w:val="Book Title"/>
    <w:basedOn w:val="Policepardfaut"/>
    <w:uiPriority w:val="33"/>
    <w:qFormat/>
    <w:rsid w:val="00D972ED"/>
    <w:rPr>
      <w:b/>
      <w:bCs/>
      <w:i/>
      <w:iCs/>
      <w:spacing w:val="5"/>
    </w:rPr>
  </w:style>
  <w:style w:type="paragraph" w:styleId="Lgende">
    <w:name w:val="caption"/>
    <w:basedOn w:val="Normal"/>
    <w:next w:val="Normal"/>
    <w:uiPriority w:val="35"/>
    <w:unhideWhenUsed/>
    <w:qFormat/>
    <w:rsid w:val="00D972ED"/>
    <w:pPr>
      <w:spacing w:after="200"/>
    </w:pPr>
    <w:rPr>
      <w:i/>
      <w:iCs/>
      <w:color w:val="285F83" w:themeColor="text2"/>
      <w:szCs w:val="18"/>
    </w:rPr>
  </w:style>
  <w:style w:type="paragraph" w:styleId="En-ttedetabledesmatires">
    <w:name w:val="TOC Heading"/>
    <w:basedOn w:val="Normal"/>
    <w:next w:val="Normal"/>
    <w:uiPriority w:val="39"/>
    <w:unhideWhenUsed/>
    <w:qFormat/>
    <w:rsid w:val="009B70D7"/>
    <w:rPr>
      <w:b/>
      <w:color w:val="285F83" w:themeColor="text2"/>
      <w:sz w:val="36"/>
    </w:rPr>
  </w:style>
  <w:style w:type="paragraph" w:styleId="Bibliographie">
    <w:name w:val="Bibliography"/>
    <w:basedOn w:val="Normal"/>
    <w:next w:val="Normal"/>
    <w:uiPriority w:val="37"/>
    <w:unhideWhenUsed/>
    <w:rsid w:val="00D972ED"/>
  </w:style>
  <w:style w:type="paragraph" w:styleId="TM1">
    <w:name w:val="toc 1"/>
    <w:basedOn w:val="Normal"/>
    <w:next w:val="Normal"/>
    <w:autoRedefine/>
    <w:uiPriority w:val="39"/>
    <w:unhideWhenUsed/>
    <w:rsid w:val="009521C1"/>
    <w:pPr>
      <w:tabs>
        <w:tab w:val="left" w:pos="480"/>
        <w:tab w:val="right" w:leader="dot" w:pos="9622"/>
      </w:tabs>
      <w:spacing w:before="240" w:after="100"/>
    </w:pPr>
    <w:rPr>
      <w:b/>
      <w:color w:val="285F83" w:themeColor="text2"/>
      <w:sz w:val="32"/>
      <w:lang w:val="en-US"/>
    </w:rPr>
  </w:style>
  <w:style w:type="paragraph" w:styleId="TM2">
    <w:name w:val="toc 2"/>
    <w:basedOn w:val="Normal"/>
    <w:next w:val="Normal"/>
    <w:autoRedefine/>
    <w:uiPriority w:val="39"/>
    <w:unhideWhenUsed/>
    <w:rsid w:val="00BC7943"/>
    <w:pPr>
      <w:tabs>
        <w:tab w:val="left" w:pos="880"/>
        <w:tab w:val="right" w:leader="dot" w:pos="9622"/>
      </w:tabs>
      <w:spacing w:after="100"/>
      <w:ind w:left="240"/>
    </w:pPr>
    <w:rPr>
      <w:b/>
      <w:sz w:val="28"/>
      <w:lang w:val="en-US"/>
    </w:rPr>
  </w:style>
  <w:style w:type="paragraph" w:styleId="TM3">
    <w:name w:val="toc 3"/>
    <w:basedOn w:val="Normal"/>
    <w:next w:val="Normal"/>
    <w:autoRedefine/>
    <w:uiPriority w:val="39"/>
    <w:unhideWhenUsed/>
    <w:rsid w:val="009B70D7"/>
    <w:pPr>
      <w:tabs>
        <w:tab w:val="left" w:pos="1100"/>
        <w:tab w:val="right" w:leader="dot" w:pos="9622"/>
      </w:tabs>
      <w:spacing w:after="100"/>
      <w:ind w:left="480"/>
    </w:pPr>
    <w:rPr>
      <w:b/>
      <w:color w:val="161616" w:themeColor="text1"/>
      <w:lang w:val="en-US"/>
    </w:rPr>
  </w:style>
  <w:style w:type="paragraph" w:styleId="TM4">
    <w:name w:val="toc 4"/>
    <w:basedOn w:val="Normal"/>
    <w:next w:val="Normal"/>
    <w:autoRedefine/>
    <w:uiPriority w:val="39"/>
    <w:unhideWhenUsed/>
    <w:rsid w:val="009B70D7"/>
    <w:pPr>
      <w:tabs>
        <w:tab w:val="left" w:pos="1320"/>
        <w:tab w:val="right" w:leader="dot" w:pos="9622"/>
      </w:tabs>
      <w:spacing w:after="100"/>
      <w:ind w:left="720"/>
    </w:pPr>
    <w:rPr>
      <w:b/>
      <w:lang w:val="en-US"/>
    </w:rPr>
  </w:style>
  <w:style w:type="paragraph" w:styleId="TM5">
    <w:name w:val="toc 5"/>
    <w:basedOn w:val="Normal"/>
    <w:next w:val="Normal"/>
    <w:autoRedefine/>
    <w:uiPriority w:val="39"/>
    <w:unhideWhenUsed/>
    <w:rsid w:val="00D972ED"/>
    <w:pPr>
      <w:spacing w:after="100"/>
      <w:ind w:left="960"/>
    </w:pPr>
    <w:rPr>
      <w:lang w:val="en-US"/>
    </w:rPr>
  </w:style>
  <w:style w:type="paragraph" w:styleId="TM6">
    <w:name w:val="toc 6"/>
    <w:basedOn w:val="Normal"/>
    <w:next w:val="Normal"/>
    <w:autoRedefine/>
    <w:uiPriority w:val="39"/>
    <w:unhideWhenUsed/>
    <w:rsid w:val="00D972ED"/>
    <w:pPr>
      <w:spacing w:after="100"/>
      <w:ind w:left="1200"/>
    </w:pPr>
    <w:rPr>
      <w:lang w:val="en-US"/>
    </w:rPr>
  </w:style>
  <w:style w:type="paragraph" w:styleId="TM7">
    <w:name w:val="toc 7"/>
    <w:basedOn w:val="Normal"/>
    <w:next w:val="Normal"/>
    <w:autoRedefine/>
    <w:uiPriority w:val="39"/>
    <w:unhideWhenUsed/>
    <w:rsid w:val="00D972ED"/>
    <w:pPr>
      <w:spacing w:after="100"/>
      <w:ind w:left="1440"/>
    </w:pPr>
    <w:rPr>
      <w:lang w:val="en-US"/>
    </w:rPr>
  </w:style>
  <w:style w:type="paragraph" w:styleId="TM8">
    <w:name w:val="toc 8"/>
    <w:basedOn w:val="Normal"/>
    <w:next w:val="Normal"/>
    <w:autoRedefine/>
    <w:uiPriority w:val="39"/>
    <w:unhideWhenUsed/>
    <w:rsid w:val="00D972ED"/>
    <w:pPr>
      <w:spacing w:after="100"/>
      <w:ind w:left="1680"/>
    </w:pPr>
  </w:style>
  <w:style w:type="paragraph" w:styleId="TM9">
    <w:name w:val="toc 9"/>
    <w:basedOn w:val="Normal"/>
    <w:next w:val="Normal"/>
    <w:autoRedefine/>
    <w:uiPriority w:val="39"/>
    <w:unhideWhenUsed/>
    <w:rsid w:val="00D972ED"/>
    <w:pPr>
      <w:spacing w:after="100"/>
      <w:ind w:left="1920"/>
    </w:pPr>
    <w:rPr>
      <w:lang w:val="en-US"/>
    </w:rPr>
  </w:style>
  <w:style w:type="paragraph" w:styleId="Adressedestinataire">
    <w:name w:val="envelope address"/>
    <w:basedOn w:val="Normal"/>
    <w:uiPriority w:val="99"/>
    <w:unhideWhenUsed/>
    <w:rsid w:val="00D972ED"/>
    <w:pPr>
      <w:framePr w:w="7938" w:h="1985" w:hRule="exact" w:hSpace="141" w:wrap="auto" w:hAnchor="page" w:xAlign="center" w:yAlign="bottom"/>
      <w:ind w:left="2835"/>
    </w:pPr>
    <w:rPr>
      <w:rFonts w:asciiTheme="majorHAnsi" w:eastAsiaTheme="majorEastAsia" w:hAnsiTheme="majorHAnsi" w:cstheme="majorBidi"/>
    </w:rPr>
  </w:style>
  <w:style w:type="character" w:styleId="AcronymeHTML">
    <w:name w:val="HTML Acronym"/>
    <w:basedOn w:val="Policepardfaut"/>
    <w:uiPriority w:val="99"/>
    <w:unhideWhenUsed/>
    <w:rsid w:val="00D972ED"/>
  </w:style>
  <w:style w:type="paragraph" w:styleId="Adresseexpditeur">
    <w:name w:val="envelope return"/>
    <w:basedOn w:val="Normal"/>
    <w:uiPriority w:val="99"/>
    <w:unhideWhenUsed/>
    <w:rsid w:val="00D972ED"/>
    <w:rPr>
      <w:rFonts w:asciiTheme="majorHAnsi" w:eastAsiaTheme="majorEastAsia" w:hAnsiTheme="majorHAnsi" w:cstheme="majorBidi"/>
      <w:sz w:val="20"/>
    </w:rPr>
  </w:style>
  <w:style w:type="paragraph" w:styleId="AdresseHTML">
    <w:name w:val="HTML Address"/>
    <w:basedOn w:val="Normal"/>
    <w:link w:val="AdresseHTMLCar"/>
    <w:uiPriority w:val="99"/>
    <w:unhideWhenUsed/>
    <w:rsid w:val="00D972ED"/>
    <w:rPr>
      <w:i/>
      <w:iCs/>
    </w:rPr>
  </w:style>
  <w:style w:type="character" w:customStyle="1" w:styleId="AdresseHTMLCar">
    <w:name w:val="Adresse HTML Car"/>
    <w:basedOn w:val="Policepardfaut"/>
    <w:link w:val="AdresseHTML"/>
    <w:uiPriority w:val="99"/>
    <w:rsid w:val="00D972ED"/>
    <w:rPr>
      <w:i/>
      <w:iCs/>
    </w:rPr>
  </w:style>
  <w:style w:type="paragraph" w:styleId="Corpsdetexte">
    <w:name w:val="Body Text"/>
    <w:basedOn w:val="Normal"/>
    <w:link w:val="CorpsdetexteCar"/>
    <w:unhideWhenUsed/>
    <w:rsid w:val="00D972ED"/>
    <w:pPr>
      <w:spacing w:after="120"/>
    </w:pPr>
  </w:style>
  <w:style w:type="character" w:customStyle="1" w:styleId="CorpsdetexteCar">
    <w:name w:val="Corps de texte Car"/>
    <w:basedOn w:val="Policepardfaut"/>
    <w:link w:val="Corpsdetexte"/>
    <w:uiPriority w:val="99"/>
    <w:rsid w:val="00D972ED"/>
  </w:style>
  <w:style w:type="paragraph" w:styleId="Corpsdetexte2">
    <w:name w:val="Body Text 2"/>
    <w:basedOn w:val="Normal"/>
    <w:link w:val="Corpsdetexte2Car"/>
    <w:uiPriority w:val="99"/>
    <w:unhideWhenUsed/>
    <w:rsid w:val="00D972ED"/>
    <w:pPr>
      <w:spacing w:after="120" w:line="480" w:lineRule="auto"/>
    </w:pPr>
  </w:style>
  <w:style w:type="character" w:customStyle="1" w:styleId="Corpsdetexte2Car">
    <w:name w:val="Corps de texte 2 Car"/>
    <w:basedOn w:val="Policepardfaut"/>
    <w:link w:val="Corpsdetexte2"/>
    <w:uiPriority w:val="99"/>
    <w:rsid w:val="00D972ED"/>
  </w:style>
  <w:style w:type="paragraph" w:styleId="Corpsdetexte3">
    <w:name w:val="Body Text 3"/>
    <w:basedOn w:val="Normal"/>
    <w:link w:val="Corpsdetexte3Car"/>
    <w:uiPriority w:val="99"/>
    <w:unhideWhenUsed/>
    <w:rsid w:val="00D972ED"/>
    <w:pPr>
      <w:spacing w:after="120"/>
    </w:pPr>
    <w:rPr>
      <w:sz w:val="16"/>
      <w:szCs w:val="16"/>
    </w:rPr>
  </w:style>
  <w:style w:type="character" w:customStyle="1" w:styleId="Corpsdetexte3Car">
    <w:name w:val="Corps de texte 3 Car"/>
    <w:basedOn w:val="Policepardfaut"/>
    <w:link w:val="Corpsdetexte3"/>
    <w:uiPriority w:val="99"/>
    <w:rsid w:val="00D972ED"/>
    <w:rPr>
      <w:sz w:val="16"/>
      <w:szCs w:val="16"/>
    </w:rPr>
  </w:style>
  <w:style w:type="paragraph" w:styleId="Date">
    <w:name w:val="Date"/>
    <w:basedOn w:val="Normal"/>
    <w:next w:val="Normal"/>
    <w:link w:val="DateCar"/>
    <w:uiPriority w:val="99"/>
    <w:unhideWhenUsed/>
    <w:rsid w:val="008E01FF"/>
    <w:rPr>
      <w:i/>
      <w:sz w:val="20"/>
    </w:rPr>
  </w:style>
  <w:style w:type="character" w:customStyle="1" w:styleId="DateCar">
    <w:name w:val="Date Car"/>
    <w:basedOn w:val="Policepardfaut"/>
    <w:link w:val="Date"/>
    <w:uiPriority w:val="99"/>
    <w:rsid w:val="008E01FF"/>
    <w:rPr>
      <w:i/>
      <w:sz w:val="20"/>
    </w:rPr>
  </w:style>
  <w:style w:type="character" w:styleId="Lienhypertexte">
    <w:name w:val="Hyperlink"/>
    <w:basedOn w:val="Policepardfaut"/>
    <w:uiPriority w:val="99"/>
    <w:unhideWhenUsed/>
    <w:rsid w:val="00225D84"/>
    <w:rPr>
      <w:color w:val="0563C1" w:themeColor="hyperlink"/>
      <w:u w:val="single"/>
    </w:rPr>
  </w:style>
  <w:style w:type="character" w:styleId="Lienhypertextesuivivisit">
    <w:name w:val="FollowedHyperlink"/>
    <w:basedOn w:val="Policepardfaut"/>
    <w:uiPriority w:val="99"/>
    <w:unhideWhenUsed/>
    <w:rsid w:val="00225D84"/>
    <w:rPr>
      <w:color w:val="954F72" w:themeColor="followedHyperlink"/>
      <w:u w:val="single"/>
    </w:rPr>
  </w:style>
  <w:style w:type="paragraph" w:styleId="Liste">
    <w:name w:val="List"/>
    <w:basedOn w:val="Normal"/>
    <w:uiPriority w:val="99"/>
    <w:unhideWhenUsed/>
    <w:rsid w:val="00225D84"/>
    <w:pPr>
      <w:ind w:left="283" w:hanging="283"/>
      <w:contextualSpacing/>
    </w:pPr>
  </w:style>
  <w:style w:type="paragraph" w:styleId="Liste2">
    <w:name w:val="List 2"/>
    <w:basedOn w:val="Normal"/>
    <w:uiPriority w:val="99"/>
    <w:unhideWhenUsed/>
    <w:rsid w:val="00225D84"/>
    <w:pPr>
      <w:ind w:left="566" w:hanging="283"/>
      <w:contextualSpacing/>
    </w:pPr>
  </w:style>
  <w:style w:type="paragraph" w:styleId="Liste3">
    <w:name w:val="List 3"/>
    <w:basedOn w:val="Normal"/>
    <w:uiPriority w:val="99"/>
    <w:unhideWhenUsed/>
    <w:rsid w:val="00225D84"/>
    <w:pPr>
      <w:ind w:left="849" w:hanging="283"/>
      <w:contextualSpacing/>
    </w:pPr>
  </w:style>
  <w:style w:type="paragraph" w:styleId="Liste4">
    <w:name w:val="List 4"/>
    <w:basedOn w:val="Normal"/>
    <w:uiPriority w:val="99"/>
    <w:unhideWhenUsed/>
    <w:rsid w:val="00225D84"/>
    <w:pPr>
      <w:ind w:left="1132" w:hanging="283"/>
      <w:contextualSpacing/>
    </w:pPr>
  </w:style>
  <w:style w:type="paragraph" w:styleId="Liste5">
    <w:name w:val="List 5"/>
    <w:basedOn w:val="Normal"/>
    <w:uiPriority w:val="99"/>
    <w:unhideWhenUsed/>
    <w:rsid w:val="00225D84"/>
    <w:pPr>
      <w:ind w:left="1415" w:hanging="283"/>
      <w:contextualSpacing/>
    </w:pPr>
  </w:style>
  <w:style w:type="paragraph" w:styleId="Listenumros">
    <w:name w:val="List Number"/>
    <w:basedOn w:val="Normal"/>
    <w:uiPriority w:val="99"/>
    <w:unhideWhenUsed/>
    <w:rsid w:val="00225D84"/>
    <w:pPr>
      <w:numPr>
        <w:numId w:val="2"/>
      </w:numPr>
      <w:contextualSpacing/>
    </w:pPr>
  </w:style>
  <w:style w:type="paragraph" w:styleId="Listenumros2">
    <w:name w:val="List Number 2"/>
    <w:basedOn w:val="Normal"/>
    <w:uiPriority w:val="99"/>
    <w:unhideWhenUsed/>
    <w:rsid w:val="00225D84"/>
    <w:pPr>
      <w:numPr>
        <w:numId w:val="3"/>
      </w:numPr>
      <w:contextualSpacing/>
    </w:pPr>
  </w:style>
  <w:style w:type="paragraph" w:styleId="Listenumros3">
    <w:name w:val="List Number 3"/>
    <w:basedOn w:val="Normal"/>
    <w:uiPriority w:val="99"/>
    <w:unhideWhenUsed/>
    <w:rsid w:val="00225D84"/>
    <w:pPr>
      <w:numPr>
        <w:numId w:val="4"/>
      </w:numPr>
      <w:contextualSpacing/>
    </w:pPr>
  </w:style>
  <w:style w:type="paragraph" w:styleId="Listenumros5">
    <w:name w:val="List Number 5"/>
    <w:basedOn w:val="Normal"/>
    <w:uiPriority w:val="99"/>
    <w:unhideWhenUsed/>
    <w:rsid w:val="00225D84"/>
    <w:pPr>
      <w:numPr>
        <w:numId w:val="5"/>
      </w:numPr>
      <w:contextualSpacing/>
    </w:pPr>
  </w:style>
  <w:style w:type="paragraph" w:styleId="Listenumros4">
    <w:name w:val="List Number 4"/>
    <w:basedOn w:val="Normal"/>
    <w:uiPriority w:val="99"/>
    <w:unhideWhenUsed/>
    <w:rsid w:val="00225D84"/>
    <w:pPr>
      <w:numPr>
        <w:numId w:val="6"/>
      </w:numPr>
      <w:contextualSpacing/>
    </w:pPr>
  </w:style>
  <w:style w:type="paragraph" w:styleId="Listepuces">
    <w:name w:val="List Bullet"/>
    <w:basedOn w:val="Normal"/>
    <w:uiPriority w:val="99"/>
    <w:unhideWhenUsed/>
    <w:rsid w:val="00225D84"/>
    <w:pPr>
      <w:numPr>
        <w:numId w:val="7"/>
      </w:numPr>
      <w:contextualSpacing/>
    </w:pPr>
  </w:style>
  <w:style w:type="paragraph" w:styleId="Listepuces2">
    <w:name w:val="List Bullet 2"/>
    <w:basedOn w:val="Normal"/>
    <w:uiPriority w:val="99"/>
    <w:unhideWhenUsed/>
    <w:rsid w:val="00225D84"/>
    <w:pPr>
      <w:numPr>
        <w:numId w:val="8"/>
      </w:numPr>
      <w:contextualSpacing/>
    </w:pPr>
  </w:style>
  <w:style w:type="paragraph" w:styleId="Listepuces3">
    <w:name w:val="List Bullet 3"/>
    <w:basedOn w:val="Normal"/>
    <w:uiPriority w:val="99"/>
    <w:unhideWhenUsed/>
    <w:rsid w:val="00225D84"/>
    <w:pPr>
      <w:numPr>
        <w:numId w:val="9"/>
      </w:numPr>
      <w:contextualSpacing/>
    </w:pPr>
  </w:style>
  <w:style w:type="paragraph" w:styleId="Listepuces4">
    <w:name w:val="List Bullet 4"/>
    <w:basedOn w:val="Normal"/>
    <w:uiPriority w:val="99"/>
    <w:unhideWhenUsed/>
    <w:rsid w:val="00225D84"/>
    <w:pPr>
      <w:numPr>
        <w:numId w:val="10"/>
      </w:numPr>
      <w:contextualSpacing/>
    </w:pPr>
  </w:style>
  <w:style w:type="paragraph" w:styleId="Listepuces5">
    <w:name w:val="List Bullet 5"/>
    <w:basedOn w:val="Normal"/>
    <w:uiPriority w:val="99"/>
    <w:unhideWhenUsed/>
    <w:rsid w:val="00225D84"/>
    <w:pPr>
      <w:numPr>
        <w:numId w:val="11"/>
      </w:numPr>
      <w:contextualSpacing/>
    </w:pPr>
  </w:style>
  <w:style w:type="paragraph" w:styleId="Listecontinue">
    <w:name w:val="List Continue"/>
    <w:basedOn w:val="Normal"/>
    <w:uiPriority w:val="99"/>
    <w:unhideWhenUsed/>
    <w:rsid w:val="00225D84"/>
    <w:pPr>
      <w:spacing w:after="120"/>
      <w:ind w:left="283"/>
      <w:contextualSpacing/>
    </w:pPr>
  </w:style>
  <w:style w:type="paragraph" w:styleId="Listecontinue2">
    <w:name w:val="List Continue 2"/>
    <w:basedOn w:val="Normal"/>
    <w:uiPriority w:val="99"/>
    <w:unhideWhenUsed/>
    <w:rsid w:val="00225D84"/>
    <w:pPr>
      <w:spacing w:after="120"/>
      <w:ind w:left="566"/>
      <w:contextualSpacing/>
    </w:pPr>
  </w:style>
  <w:style w:type="paragraph" w:styleId="Listecontinue3">
    <w:name w:val="List Continue 3"/>
    <w:basedOn w:val="Normal"/>
    <w:uiPriority w:val="99"/>
    <w:unhideWhenUsed/>
    <w:rsid w:val="00225D84"/>
    <w:pPr>
      <w:spacing w:after="120"/>
      <w:ind w:left="849"/>
      <w:contextualSpacing/>
    </w:pPr>
  </w:style>
  <w:style w:type="paragraph" w:styleId="Listecontinue4">
    <w:name w:val="List Continue 4"/>
    <w:basedOn w:val="Normal"/>
    <w:uiPriority w:val="99"/>
    <w:unhideWhenUsed/>
    <w:rsid w:val="00225D84"/>
    <w:pPr>
      <w:spacing w:after="120"/>
      <w:ind w:left="1132"/>
      <w:contextualSpacing/>
    </w:pPr>
  </w:style>
  <w:style w:type="paragraph" w:styleId="Listecontinue5">
    <w:name w:val="List Continue 5"/>
    <w:basedOn w:val="Normal"/>
    <w:uiPriority w:val="99"/>
    <w:unhideWhenUsed/>
    <w:rsid w:val="00225D84"/>
    <w:pPr>
      <w:spacing w:after="120"/>
      <w:ind w:left="1415"/>
      <w:contextualSpacing/>
    </w:pPr>
  </w:style>
  <w:style w:type="paragraph" w:styleId="Notedebasdepage">
    <w:name w:val="footnote text"/>
    <w:basedOn w:val="Normal"/>
    <w:link w:val="NotedebasdepageCar"/>
    <w:uiPriority w:val="99"/>
    <w:unhideWhenUsed/>
    <w:rsid w:val="00225D84"/>
    <w:rPr>
      <w:sz w:val="20"/>
    </w:rPr>
  </w:style>
  <w:style w:type="character" w:customStyle="1" w:styleId="NotedebasdepageCar">
    <w:name w:val="Note de bas de page Car"/>
    <w:basedOn w:val="Policepardfaut"/>
    <w:link w:val="Notedebasdepage"/>
    <w:uiPriority w:val="99"/>
    <w:rsid w:val="00225D84"/>
    <w:rPr>
      <w:sz w:val="20"/>
      <w:szCs w:val="20"/>
    </w:rPr>
  </w:style>
  <w:style w:type="character" w:styleId="Numrodepage">
    <w:name w:val="page number"/>
    <w:basedOn w:val="Policepardfaut"/>
    <w:uiPriority w:val="99"/>
    <w:unhideWhenUsed/>
    <w:rsid w:val="002A02E7"/>
    <w:rPr>
      <w:rFonts w:ascii="Arial" w:hAnsi="Arial"/>
      <w:b w:val="0"/>
      <w:i w:val="0"/>
      <w:sz w:val="20"/>
    </w:rPr>
  </w:style>
  <w:style w:type="paragraph" w:styleId="Signature">
    <w:name w:val="Signature"/>
    <w:basedOn w:val="Normal"/>
    <w:link w:val="SignatureCar"/>
    <w:uiPriority w:val="99"/>
    <w:unhideWhenUsed/>
    <w:rsid w:val="005A3B8C"/>
    <w:pPr>
      <w:ind w:left="4252"/>
    </w:pPr>
    <w:rPr>
      <w:sz w:val="20"/>
    </w:rPr>
  </w:style>
  <w:style w:type="character" w:customStyle="1" w:styleId="SignatureCar">
    <w:name w:val="Signature Car"/>
    <w:basedOn w:val="Policepardfaut"/>
    <w:link w:val="Signature"/>
    <w:uiPriority w:val="99"/>
    <w:rsid w:val="005A3B8C"/>
    <w:rPr>
      <w:sz w:val="20"/>
    </w:rPr>
  </w:style>
  <w:style w:type="paragraph" w:styleId="Signaturelectronique">
    <w:name w:val="E-mail Signature"/>
    <w:basedOn w:val="Normal"/>
    <w:link w:val="SignaturelectroniqueCar"/>
    <w:uiPriority w:val="99"/>
    <w:unhideWhenUsed/>
    <w:rsid w:val="00225D84"/>
  </w:style>
  <w:style w:type="character" w:customStyle="1" w:styleId="SignaturelectroniqueCar">
    <w:name w:val="Signature électronique Car"/>
    <w:basedOn w:val="Policepardfaut"/>
    <w:link w:val="Signaturelectronique"/>
    <w:uiPriority w:val="99"/>
    <w:rsid w:val="00225D84"/>
  </w:style>
  <w:style w:type="paragraph" w:styleId="TitreTR">
    <w:name w:val="toa heading"/>
    <w:basedOn w:val="Normal"/>
    <w:next w:val="Normal"/>
    <w:uiPriority w:val="99"/>
    <w:unhideWhenUsed/>
    <w:rsid w:val="00225D84"/>
    <w:rPr>
      <w:rFonts w:asciiTheme="majorHAnsi" w:eastAsiaTheme="majorEastAsia" w:hAnsiTheme="majorHAnsi" w:cstheme="majorBidi"/>
      <w:b/>
      <w:bCs/>
    </w:rPr>
  </w:style>
  <w:style w:type="paragraph" w:customStyle="1" w:styleId="Titreencadr">
    <w:name w:val="Titre encadré"/>
    <w:basedOn w:val="Normal"/>
    <w:next w:val="Normal"/>
    <w:qFormat/>
    <w:rsid w:val="002A00F6"/>
    <w:pPr>
      <w:pBdr>
        <w:top w:val="single" w:sz="8" w:space="10" w:color="53B1E5" w:themeColor="background2"/>
        <w:left w:val="single" w:sz="8" w:space="15" w:color="53B1E5" w:themeColor="background2"/>
        <w:bottom w:val="single" w:sz="8" w:space="10" w:color="53B1E5" w:themeColor="background2"/>
        <w:right w:val="single" w:sz="8" w:space="15" w:color="53B1E5" w:themeColor="background2"/>
      </w:pBdr>
      <w:shd w:val="clear" w:color="auto" w:fill="F0F7FC"/>
      <w:spacing w:before="200" w:after="200"/>
      <w:ind w:left="1985" w:right="1985"/>
      <w:jc w:val="center"/>
    </w:pPr>
    <w:rPr>
      <w:b/>
      <w:color w:val="285F83" w:themeColor="text2"/>
      <w:sz w:val="32"/>
    </w:rPr>
  </w:style>
  <w:style w:type="paragraph" w:customStyle="1" w:styleId="DclinaisonTitre1">
    <w:name w:val="Déclinaison Titre 1"/>
    <w:basedOn w:val="Sansinterligne"/>
    <w:qFormat/>
    <w:rsid w:val="002A02E7"/>
    <w:rPr>
      <w:rFonts w:ascii="Arial" w:hAnsi="Arial"/>
      <w:b/>
      <w:color w:val="7F2054" w:themeColor="accent4"/>
      <w:sz w:val="36"/>
    </w:rPr>
  </w:style>
  <w:style w:type="table" w:styleId="Grilledutableau">
    <w:name w:val="Table Grid"/>
    <w:basedOn w:val="TableauNormal"/>
    <w:rsid w:val="008E0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basedOn w:val="Normal"/>
    <w:link w:val="texteCar"/>
    <w:qFormat/>
    <w:rsid w:val="00B32841"/>
    <w:rPr>
      <w:rFonts w:ascii="Franklin Gothic Book" w:hAnsi="Franklin Gothic Book"/>
      <w:sz w:val="20"/>
    </w:rPr>
  </w:style>
  <w:style w:type="character" w:customStyle="1" w:styleId="texteCar">
    <w:name w:val="texte Car"/>
    <w:basedOn w:val="Policepardfaut"/>
    <w:link w:val="texte"/>
    <w:rsid w:val="00B32841"/>
    <w:rPr>
      <w:rFonts w:ascii="Franklin Gothic Book" w:eastAsia="Times New Roman" w:hAnsi="Franklin Gothic Book" w:cs="Times New Roman"/>
      <w:kern w:val="0"/>
      <w:sz w:val="20"/>
      <w:lang w:eastAsia="fr-FR"/>
      <w14:ligatures w14:val="none"/>
    </w:rPr>
  </w:style>
  <w:style w:type="paragraph" w:customStyle="1" w:styleId="rfcourrier">
    <w:name w:val="réf courrier"/>
    <w:basedOn w:val="Normal"/>
    <w:link w:val="rfcourrierCar"/>
    <w:qFormat/>
    <w:rsid w:val="005A3B8C"/>
    <w:rPr>
      <w:rFonts w:ascii="Franklin Gothic Book" w:hAnsi="Franklin Gothic Book"/>
      <w:b/>
      <w:bCs/>
      <w:i/>
      <w:iCs/>
    </w:rPr>
  </w:style>
  <w:style w:type="paragraph" w:customStyle="1" w:styleId="metteurcre">
    <w:name w:val="émetteur cre"/>
    <w:basedOn w:val="Normal"/>
    <w:link w:val="metteurcreCar"/>
    <w:qFormat/>
    <w:rsid w:val="005A3B8C"/>
    <w:pPr>
      <w:spacing w:after="120"/>
    </w:pPr>
    <w:rPr>
      <w:rFonts w:ascii="Franklin Gothic Medium" w:hAnsi="Franklin Gothic Medium"/>
      <w:bCs/>
      <w:i/>
      <w:iCs/>
      <w:sz w:val="20"/>
    </w:rPr>
  </w:style>
  <w:style w:type="character" w:customStyle="1" w:styleId="rfcourrierCar">
    <w:name w:val="réf courrier Car"/>
    <w:basedOn w:val="Policepardfaut"/>
    <w:link w:val="rfcourrier"/>
    <w:rsid w:val="005A3B8C"/>
    <w:rPr>
      <w:rFonts w:ascii="Franklin Gothic Book" w:eastAsia="Times New Roman" w:hAnsi="Franklin Gothic Book" w:cs="Times New Roman"/>
      <w:b/>
      <w:bCs/>
      <w:i/>
      <w:iCs/>
      <w:kern w:val="0"/>
      <w:sz w:val="18"/>
      <w:lang w:eastAsia="fr-FR"/>
      <w14:ligatures w14:val="none"/>
    </w:rPr>
  </w:style>
  <w:style w:type="character" w:customStyle="1" w:styleId="metteurcreCar">
    <w:name w:val="émetteur cre Car"/>
    <w:basedOn w:val="Policepardfaut"/>
    <w:link w:val="metteurcre"/>
    <w:rsid w:val="005A3B8C"/>
    <w:rPr>
      <w:rFonts w:ascii="Franklin Gothic Medium" w:eastAsia="Times New Roman" w:hAnsi="Franklin Gothic Medium" w:cs="Times New Roman"/>
      <w:bCs/>
      <w:i/>
      <w:iCs/>
      <w:kern w:val="0"/>
      <w:sz w:val="20"/>
      <w:lang w:eastAsia="fr-FR"/>
      <w14:ligatures w14:val="none"/>
    </w:rPr>
  </w:style>
  <w:style w:type="paragraph" w:styleId="Notedefin">
    <w:name w:val="endnote text"/>
    <w:basedOn w:val="Normal"/>
    <w:link w:val="NotedefinCar"/>
    <w:uiPriority w:val="99"/>
    <w:unhideWhenUsed/>
    <w:rsid w:val="00772EBE"/>
    <w:rPr>
      <w:sz w:val="20"/>
    </w:rPr>
  </w:style>
  <w:style w:type="character" w:customStyle="1" w:styleId="NotedefinCar">
    <w:name w:val="Note de fin Car"/>
    <w:basedOn w:val="Policepardfaut"/>
    <w:link w:val="Notedefin"/>
    <w:uiPriority w:val="99"/>
    <w:rsid w:val="00772EBE"/>
    <w:rPr>
      <w:sz w:val="20"/>
      <w:szCs w:val="20"/>
    </w:rPr>
  </w:style>
  <w:style w:type="character" w:styleId="Numrodeligne">
    <w:name w:val="line number"/>
    <w:basedOn w:val="Policepardfaut"/>
    <w:uiPriority w:val="99"/>
    <w:unhideWhenUsed/>
    <w:rsid w:val="00772EBE"/>
  </w:style>
  <w:style w:type="paragraph" w:styleId="Titredenote">
    <w:name w:val="Note Heading"/>
    <w:basedOn w:val="Normal"/>
    <w:next w:val="Normal"/>
    <w:link w:val="TitredenoteCar"/>
    <w:uiPriority w:val="99"/>
    <w:unhideWhenUsed/>
    <w:rsid w:val="00772EBE"/>
  </w:style>
  <w:style w:type="character" w:customStyle="1" w:styleId="TitredenoteCar">
    <w:name w:val="Titre de note Car"/>
    <w:basedOn w:val="Policepardfaut"/>
    <w:link w:val="Titredenote"/>
    <w:uiPriority w:val="99"/>
    <w:rsid w:val="00772EBE"/>
  </w:style>
  <w:style w:type="paragraph" w:customStyle="1" w:styleId="Pieddepage1">
    <w:name w:val="Pied de page1"/>
    <w:basedOn w:val="Normal"/>
    <w:qFormat/>
    <w:rsid w:val="00772EBE"/>
    <w:pPr>
      <w:jc w:val="center"/>
    </w:pPr>
    <w:rPr>
      <w:sz w:val="16"/>
      <w:szCs w:val="16"/>
    </w:rPr>
  </w:style>
  <w:style w:type="character" w:styleId="Mentionnonrsolue">
    <w:name w:val="Unresolved Mention"/>
    <w:basedOn w:val="Policepardfaut"/>
    <w:uiPriority w:val="99"/>
    <w:semiHidden/>
    <w:unhideWhenUsed/>
    <w:rsid w:val="00772EBE"/>
    <w:rPr>
      <w:color w:val="605E5C"/>
      <w:shd w:val="clear" w:color="auto" w:fill="E1DFDD"/>
    </w:rPr>
  </w:style>
  <w:style w:type="paragraph" w:customStyle="1" w:styleId="corpsdetexte0">
    <w:name w:val="corps de texte"/>
    <w:basedOn w:val="Normal"/>
    <w:link w:val="corpsdetexteCar0"/>
    <w:qFormat/>
    <w:rsid w:val="00CA534A"/>
    <w:pPr>
      <w:spacing w:after="120"/>
    </w:pPr>
    <w:rPr>
      <w:rFonts w:ascii="Franklin Gothic Book" w:eastAsia="Cambria" w:hAnsi="Franklin Gothic Book" w:cs="Arial"/>
      <w:sz w:val="20"/>
    </w:rPr>
  </w:style>
  <w:style w:type="character" w:customStyle="1" w:styleId="corpsdetexteCar0">
    <w:name w:val="corps de texte Car"/>
    <w:basedOn w:val="Policepardfaut"/>
    <w:link w:val="corpsdetexte0"/>
    <w:rsid w:val="00CA534A"/>
    <w:rPr>
      <w:rFonts w:ascii="Franklin Gothic Book" w:eastAsia="Cambria" w:hAnsi="Franklin Gothic Book" w:cs="Arial"/>
      <w:kern w:val="0"/>
      <w:sz w:val="20"/>
      <w:szCs w:val="20"/>
      <w14:ligatures w14:val="none"/>
    </w:rPr>
  </w:style>
  <w:style w:type="paragraph" w:customStyle="1" w:styleId="objet">
    <w:name w:val="objet"/>
    <w:basedOn w:val="Normal"/>
    <w:link w:val="objetCar"/>
    <w:autoRedefine/>
    <w:rsid w:val="00E20452"/>
    <w:pPr>
      <w:spacing w:line="276" w:lineRule="auto"/>
      <w:ind w:firstLine="708"/>
    </w:pPr>
    <w:rPr>
      <w:rFonts w:ascii="Franklin Gothic Medium" w:hAnsi="Franklin Gothic Medium"/>
      <w:sz w:val="20"/>
    </w:rPr>
  </w:style>
  <w:style w:type="character" w:customStyle="1" w:styleId="objetCar">
    <w:name w:val="objet Car"/>
    <w:link w:val="objet"/>
    <w:rsid w:val="00E20452"/>
    <w:rPr>
      <w:rFonts w:ascii="Franklin Gothic Medium" w:eastAsia="Times New Roman" w:hAnsi="Franklin Gothic Medium" w:cs="Times New Roman"/>
      <w:kern w:val="0"/>
      <w:sz w:val="20"/>
      <w:lang w:eastAsia="fr-FR"/>
      <w14:ligatures w14:val="none"/>
    </w:rPr>
  </w:style>
  <w:style w:type="paragraph" w:customStyle="1" w:styleId="titredudocument">
    <w:name w:val="titre du document"/>
    <w:basedOn w:val="Normal"/>
    <w:qFormat/>
    <w:rsid w:val="002B66BC"/>
    <w:pPr>
      <w:tabs>
        <w:tab w:val="left" w:pos="8100"/>
        <w:tab w:val="left" w:pos="9000"/>
      </w:tabs>
      <w:suppressAutoHyphens/>
      <w:ind w:right="74"/>
      <w:outlineLvl w:val="0"/>
    </w:pPr>
    <w:rPr>
      <w:rFonts w:ascii="Franklin Gothic Heavy" w:eastAsia="Cambria" w:hAnsi="Franklin Gothic Heavy" w:cs="Arial"/>
      <w:caps/>
      <w:color w:val="008499"/>
      <w:sz w:val="32"/>
      <w:szCs w:val="50"/>
    </w:rPr>
  </w:style>
  <w:style w:type="paragraph" w:customStyle="1" w:styleId="Titreprincipalencadr">
    <w:name w:val="Titre principal encadré"/>
    <w:basedOn w:val="Normal"/>
    <w:qFormat/>
    <w:rsid w:val="002B66BC"/>
    <w:pPr>
      <w:keepNext/>
      <w:suppressAutoHyphens/>
      <w:autoSpaceDE w:val="0"/>
      <w:autoSpaceDN w:val="0"/>
      <w:adjustRightInd w:val="0"/>
      <w:spacing w:after="120"/>
    </w:pPr>
    <w:rPr>
      <w:rFonts w:ascii="Franklin Gothic Heavy" w:eastAsia="Franklin Gothic Book" w:hAnsi="Franklin Gothic Heavy" w:cs="FranklinGothic-Heavy"/>
      <w:color w:val="008499"/>
      <w:sz w:val="22"/>
      <w:szCs w:val="22"/>
    </w:rPr>
  </w:style>
  <w:style w:type="paragraph" w:styleId="Rvision">
    <w:name w:val="Revision"/>
    <w:hidden/>
    <w:uiPriority w:val="99"/>
    <w:semiHidden/>
    <w:rsid w:val="00134D5A"/>
  </w:style>
  <w:style w:type="paragraph" w:customStyle="1" w:styleId="CarCarCarCar">
    <w:name w:val="Car Car Car Car"/>
    <w:basedOn w:val="Normal"/>
    <w:rsid w:val="003D6B14"/>
    <w:pPr>
      <w:spacing w:before="0" w:after="160" w:line="240" w:lineRule="exact"/>
      <w:jc w:val="left"/>
    </w:pPr>
    <w:rPr>
      <w:rFonts w:ascii="Verdana" w:hAnsi="Verdana"/>
      <w:sz w:val="20"/>
      <w:lang w:val="en-US" w:eastAsia="en-US"/>
    </w:rPr>
  </w:style>
  <w:style w:type="table" w:customStyle="1" w:styleId="Grilledutableau2">
    <w:name w:val="Grille du tableau2"/>
    <w:basedOn w:val="TableauNormal"/>
    <w:next w:val="Grilledutableau"/>
    <w:uiPriority w:val="59"/>
    <w:rsid w:val="003D6B14"/>
    <w:rPr>
      <w:rFonts w:ascii="Franklin Gothic Book" w:eastAsia="Franklin Gothic Book" w:hAnsi="Franklin Gothic Book" w:cs="Times New Roman"/>
      <w:kern w:val="0"/>
      <w:sz w:val="20"/>
      <w:szCs w:val="20"/>
      <w:lang w:eastAsia="fr-F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0B15B7"/>
    <w:pPr>
      <w:numPr>
        <w:numId w:val="21"/>
      </w:numPr>
    </w:pPr>
  </w:style>
  <w:style w:type="character" w:styleId="Marquedecommentaire">
    <w:name w:val="annotation reference"/>
    <w:basedOn w:val="Policepardfaut"/>
    <w:uiPriority w:val="99"/>
    <w:semiHidden/>
    <w:unhideWhenUsed/>
    <w:rsid w:val="00666E2E"/>
    <w:rPr>
      <w:sz w:val="16"/>
      <w:szCs w:val="16"/>
    </w:rPr>
  </w:style>
  <w:style w:type="paragraph" w:styleId="Commentaire">
    <w:name w:val="annotation text"/>
    <w:basedOn w:val="Normal"/>
    <w:link w:val="CommentaireCar"/>
    <w:uiPriority w:val="99"/>
    <w:unhideWhenUsed/>
    <w:rsid w:val="00666E2E"/>
    <w:rPr>
      <w:sz w:val="20"/>
    </w:rPr>
  </w:style>
  <w:style w:type="character" w:customStyle="1" w:styleId="CommentaireCar">
    <w:name w:val="Commentaire Car"/>
    <w:basedOn w:val="Policepardfaut"/>
    <w:link w:val="Commentaire"/>
    <w:uiPriority w:val="99"/>
    <w:rsid w:val="00666E2E"/>
    <w:rPr>
      <w:rFonts w:ascii="Arial" w:eastAsia="Times New Roman" w:hAnsi="Arial"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666E2E"/>
    <w:rPr>
      <w:b/>
      <w:bCs/>
    </w:rPr>
  </w:style>
  <w:style w:type="character" w:customStyle="1" w:styleId="ObjetducommentaireCar">
    <w:name w:val="Objet du commentaire Car"/>
    <w:basedOn w:val="CommentaireCar"/>
    <w:link w:val="Objetducommentaire"/>
    <w:uiPriority w:val="99"/>
    <w:semiHidden/>
    <w:rsid w:val="00666E2E"/>
    <w:rPr>
      <w:rFonts w:ascii="Arial" w:eastAsia="Times New Roman" w:hAnsi="Arial" w:cs="Times New Roman"/>
      <w:b/>
      <w:bCs/>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8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CRE">
      <a:dk1>
        <a:srgbClr val="161616"/>
      </a:dk1>
      <a:lt1>
        <a:srgbClr val="FFFFFF"/>
      </a:lt1>
      <a:dk2>
        <a:srgbClr val="285F83"/>
      </a:dk2>
      <a:lt2>
        <a:srgbClr val="53B1E5"/>
      </a:lt2>
      <a:accent1>
        <a:srgbClr val="A0D037"/>
      </a:accent1>
      <a:accent2>
        <a:srgbClr val="238383"/>
      </a:accent2>
      <a:accent3>
        <a:srgbClr val="77D0D0"/>
      </a:accent3>
      <a:accent4>
        <a:srgbClr val="7F2054"/>
      </a:accent4>
      <a:accent5>
        <a:srgbClr val="DE8969"/>
      </a:accent5>
      <a:accent6>
        <a:srgbClr val="FCA324"/>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A5F5B-7138-3648-B6C7-6FB6D332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830</Words>
  <Characters>4568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CRE</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Collet Charlotte</dc:creator>
  <cp:keywords/>
  <dc:description/>
  <cp:lastModifiedBy>Collet Charlotte</cp:lastModifiedBy>
  <cp:revision>5</cp:revision>
  <dcterms:created xsi:type="dcterms:W3CDTF">2026-03-26T14:36:00Z</dcterms:created>
  <dcterms:modified xsi:type="dcterms:W3CDTF">2026-03-27T13:12:00Z</dcterms:modified>
</cp:coreProperties>
</file>